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5B" w:rsidRPr="00394F52" w:rsidRDefault="00E6235B" w:rsidP="00394F52">
      <w:pPr>
        <w:spacing w:after="0" w:line="240" w:lineRule="auto"/>
        <w:jc w:val="center"/>
        <w:rPr>
          <w:rFonts w:ascii="Times New Roman" w:eastAsia="Calibri" w:hAnsi="Times New Roman" w:cs="Times New Roman"/>
          <w:b/>
          <w:sz w:val="28"/>
          <w:szCs w:val="28"/>
          <w:lang w:val="uk-UA"/>
        </w:rPr>
      </w:pPr>
      <w:r w:rsidRPr="00394F52">
        <w:rPr>
          <w:rFonts w:ascii="Times New Roman" w:eastAsia="Calibri" w:hAnsi="Times New Roman" w:cs="Times New Roman"/>
          <w:b/>
          <w:sz w:val="28"/>
          <w:szCs w:val="28"/>
          <w:lang w:val="uk-UA"/>
        </w:rPr>
        <w:t>Комплексна підтримка дітей з особливими освітніми потребами</w:t>
      </w:r>
    </w:p>
    <w:p w:rsidR="00E6235B" w:rsidRPr="00394F52" w:rsidRDefault="00E6235B" w:rsidP="00394F52">
      <w:pPr>
        <w:spacing w:after="0" w:line="240" w:lineRule="auto"/>
        <w:jc w:val="center"/>
        <w:rPr>
          <w:rFonts w:ascii="Times New Roman" w:eastAsia="Calibri" w:hAnsi="Times New Roman" w:cs="Times New Roman"/>
          <w:b/>
          <w:sz w:val="28"/>
          <w:szCs w:val="28"/>
          <w:lang w:val="uk-UA"/>
        </w:rPr>
      </w:pPr>
      <w:r w:rsidRPr="00394F52">
        <w:rPr>
          <w:rFonts w:ascii="Times New Roman" w:eastAsia="Calibri" w:hAnsi="Times New Roman" w:cs="Times New Roman"/>
          <w:b/>
          <w:sz w:val="28"/>
          <w:szCs w:val="28"/>
          <w:lang w:val="uk-UA"/>
        </w:rPr>
        <w:t xml:space="preserve"> в  закладі загальної освіти</w:t>
      </w:r>
    </w:p>
    <w:p w:rsidR="00E6235B" w:rsidRPr="00165DE0" w:rsidRDefault="00165DE0" w:rsidP="00165DE0">
      <w:pPr>
        <w:spacing w:after="0" w:line="240" w:lineRule="auto"/>
        <w:ind w:firstLine="708"/>
        <w:jc w:val="right"/>
        <w:rPr>
          <w:rFonts w:ascii="Times New Roman" w:eastAsia="Times New Roman" w:hAnsi="Times New Roman" w:cs="Times New Roman"/>
          <w:i/>
          <w:sz w:val="28"/>
          <w:szCs w:val="28"/>
          <w:lang w:val="uk-UA"/>
        </w:rPr>
      </w:pPr>
      <w:r w:rsidRPr="00165DE0">
        <w:rPr>
          <w:rFonts w:ascii="Times New Roman" w:eastAsia="Times New Roman" w:hAnsi="Times New Roman" w:cs="Times New Roman"/>
          <w:i/>
          <w:sz w:val="28"/>
          <w:szCs w:val="28"/>
          <w:lang w:val="uk-UA"/>
        </w:rPr>
        <w:t xml:space="preserve">Підготувала </w:t>
      </w:r>
    </w:p>
    <w:p w:rsidR="00165DE0" w:rsidRPr="00165DE0" w:rsidRDefault="00165DE0" w:rsidP="00165DE0">
      <w:pPr>
        <w:spacing w:after="0" w:line="240" w:lineRule="auto"/>
        <w:ind w:firstLine="708"/>
        <w:jc w:val="right"/>
        <w:rPr>
          <w:rFonts w:ascii="Times New Roman" w:eastAsia="Times New Roman" w:hAnsi="Times New Roman" w:cs="Times New Roman"/>
          <w:i/>
          <w:sz w:val="28"/>
          <w:szCs w:val="28"/>
          <w:lang w:val="uk-UA"/>
        </w:rPr>
      </w:pPr>
      <w:proofErr w:type="spellStart"/>
      <w:r w:rsidRPr="00165DE0">
        <w:rPr>
          <w:rFonts w:ascii="Times New Roman" w:eastAsia="Times New Roman" w:hAnsi="Times New Roman" w:cs="Times New Roman"/>
          <w:i/>
          <w:sz w:val="28"/>
          <w:szCs w:val="28"/>
          <w:lang w:val="uk-UA"/>
        </w:rPr>
        <w:t>Дрогобецька</w:t>
      </w:r>
      <w:proofErr w:type="spellEnd"/>
      <w:r w:rsidRPr="00165DE0">
        <w:rPr>
          <w:rFonts w:ascii="Times New Roman" w:eastAsia="Times New Roman" w:hAnsi="Times New Roman" w:cs="Times New Roman"/>
          <w:i/>
          <w:sz w:val="28"/>
          <w:szCs w:val="28"/>
          <w:lang w:val="uk-UA"/>
        </w:rPr>
        <w:t xml:space="preserve"> Інна Анатоліївна, </w:t>
      </w:r>
    </w:p>
    <w:p w:rsidR="00165DE0" w:rsidRPr="00165DE0" w:rsidRDefault="00165DE0" w:rsidP="00165DE0">
      <w:pPr>
        <w:spacing w:after="0" w:line="240" w:lineRule="auto"/>
        <w:ind w:firstLine="708"/>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п</w:t>
      </w:r>
      <w:r w:rsidRPr="00165DE0">
        <w:rPr>
          <w:rFonts w:ascii="Times New Roman" w:eastAsia="Times New Roman" w:hAnsi="Times New Roman" w:cs="Times New Roman"/>
          <w:i/>
          <w:sz w:val="28"/>
          <w:szCs w:val="28"/>
          <w:lang w:val="uk-UA"/>
        </w:rPr>
        <w:t>рактичний психолог</w:t>
      </w:r>
    </w:p>
    <w:p w:rsidR="00165DE0" w:rsidRPr="00394F52" w:rsidRDefault="00165DE0" w:rsidP="00165DE0">
      <w:pPr>
        <w:spacing w:after="0" w:line="240" w:lineRule="auto"/>
        <w:ind w:firstLine="708"/>
        <w:jc w:val="right"/>
        <w:rPr>
          <w:rFonts w:ascii="Times New Roman" w:eastAsia="Times New Roman" w:hAnsi="Times New Roman" w:cs="Times New Roman"/>
          <w:b/>
          <w:sz w:val="28"/>
          <w:szCs w:val="28"/>
          <w:lang w:val="uk-UA"/>
        </w:rPr>
      </w:pPr>
      <w:r w:rsidRPr="00165DE0">
        <w:rPr>
          <w:rFonts w:ascii="Times New Roman" w:eastAsia="Times New Roman" w:hAnsi="Times New Roman" w:cs="Times New Roman"/>
          <w:i/>
          <w:sz w:val="28"/>
          <w:szCs w:val="28"/>
          <w:lang w:val="uk-UA"/>
        </w:rPr>
        <w:t>КЗ «ЗШ І-ІІІ ст. № 33 ВМР»</w:t>
      </w:r>
    </w:p>
    <w:p w:rsidR="00165DE0" w:rsidRDefault="00165DE0" w:rsidP="00394F52">
      <w:pPr>
        <w:spacing w:after="0" w:line="240" w:lineRule="auto"/>
        <w:ind w:firstLine="709"/>
        <w:jc w:val="both"/>
        <w:rPr>
          <w:rFonts w:ascii="Times New Roman" w:eastAsia="Times New Roman" w:hAnsi="Times New Roman" w:cs="Times New Roman"/>
          <w:sz w:val="28"/>
          <w:szCs w:val="28"/>
          <w:lang w:val="uk-UA"/>
        </w:rPr>
      </w:pPr>
    </w:p>
    <w:p w:rsidR="00CC1775" w:rsidRPr="00165DE0" w:rsidRDefault="00E6235B" w:rsidP="00394F52">
      <w:pPr>
        <w:spacing w:after="0" w:line="240" w:lineRule="auto"/>
        <w:ind w:firstLine="709"/>
        <w:jc w:val="both"/>
        <w:rPr>
          <w:rFonts w:ascii="Times New Roman" w:hAnsi="Times New Roman" w:cs="Times New Roman"/>
          <w:sz w:val="28"/>
          <w:szCs w:val="28"/>
          <w:lang w:val="uk-UA"/>
        </w:rPr>
      </w:pPr>
      <w:r w:rsidRPr="00394F52">
        <w:rPr>
          <w:rFonts w:ascii="Times New Roman" w:eastAsia="Times New Roman" w:hAnsi="Times New Roman" w:cs="Times New Roman"/>
          <w:sz w:val="28"/>
          <w:szCs w:val="28"/>
          <w:lang w:val="uk-UA"/>
        </w:rPr>
        <w:t>Сьогодні існує дуже багато літератури про те, як найкращим чином підтримувати інклюзивну освіту.</w:t>
      </w:r>
      <w:r w:rsidR="00CC1775" w:rsidRPr="00165DE0">
        <w:rPr>
          <w:rFonts w:ascii="Times New Roman" w:hAnsi="Times New Roman" w:cs="Times New Roman"/>
          <w:sz w:val="28"/>
          <w:szCs w:val="28"/>
          <w:lang w:val="uk-UA"/>
        </w:rPr>
        <w:t xml:space="preserve"> </w:t>
      </w:r>
    </w:p>
    <w:p w:rsidR="00E6235B" w:rsidRPr="00394F52" w:rsidRDefault="00CC1775" w:rsidP="00394F52">
      <w:pPr>
        <w:spacing w:after="0" w:line="240" w:lineRule="auto"/>
        <w:ind w:firstLine="709"/>
        <w:jc w:val="both"/>
        <w:rPr>
          <w:rFonts w:ascii="Times New Roman" w:eastAsia="Times New Roman" w:hAnsi="Times New Roman" w:cs="Times New Roman"/>
          <w:b/>
          <w:sz w:val="28"/>
          <w:szCs w:val="28"/>
          <w:lang w:val="uk-UA"/>
        </w:rPr>
      </w:pPr>
      <w:r w:rsidRPr="00394F52">
        <w:rPr>
          <w:rFonts w:ascii="Times New Roman" w:eastAsia="Times New Roman" w:hAnsi="Times New Roman" w:cs="Times New Roman"/>
          <w:sz w:val="28"/>
          <w:szCs w:val="28"/>
          <w:lang w:val="uk-UA"/>
        </w:rPr>
        <w:t xml:space="preserve">Поняття «інклюзії» в повному значенні широко висвітлене в багатьох працях як вітчизняних, так і зарубіжних дослідників: </w:t>
      </w:r>
      <w:r w:rsidRPr="00877FB3">
        <w:rPr>
          <w:rFonts w:ascii="Times New Roman" w:eastAsia="Times New Roman" w:hAnsi="Times New Roman" w:cs="Times New Roman"/>
          <w:sz w:val="28"/>
          <w:szCs w:val="28"/>
          <w:lang w:val="uk-UA"/>
        </w:rPr>
        <w:t>А.</w:t>
      </w:r>
      <w:proofErr w:type="spellStart"/>
      <w:r w:rsidRPr="00877FB3">
        <w:rPr>
          <w:rFonts w:ascii="Times New Roman" w:eastAsia="Times New Roman" w:hAnsi="Times New Roman" w:cs="Times New Roman"/>
          <w:sz w:val="28"/>
          <w:szCs w:val="28"/>
          <w:lang w:val="uk-UA"/>
        </w:rPr>
        <w:t>Колупаєвої</w:t>
      </w:r>
      <w:proofErr w:type="spellEnd"/>
      <w:r w:rsidRPr="00877FB3">
        <w:rPr>
          <w:rFonts w:ascii="Times New Roman" w:eastAsia="Times New Roman" w:hAnsi="Times New Roman" w:cs="Times New Roman"/>
          <w:sz w:val="28"/>
          <w:szCs w:val="28"/>
          <w:lang w:val="uk-UA"/>
        </w:rPr>
        <w:t>,</w:t>
      </w:r>
      <w:r w:rsidRPr="00394F52">
        <w:rPr>
          <w:rFonts w:ascii="Times New Roman" w:eastAsia="Times New Roman" w:hAnsi="Times New Roman" w:cs="Times New Roman"/>
          <w:sz w:val="28"/>
          <w:szCs w:val="28"/>
          <w:lang w:val="uk-UA"/>
        </w:rPr>
        <w:t xml:space="preserve"> О.</w:t>
      </w:r>
      <w:proofErr w:type="spellStart"/>
      <w:r w:rsidRPr="00394F52">
        <w:rPr>
          <w:rFonts w:ascii="Times New Roman" w:eastAsia="Times New Roman" w:hAnsi="Times New Roman" w:cs="Times New Roman"/>
          <w:sz w:val="28"/>
          <w:szCs w:val="28"/>
          <w:lang w:val="uk-UA"/>
        </w:rPr>
        <w:t>Акімової</w:t>
      </w:r>
      <w:proofErr w:type="spellEnd"/>
      <w:r w:rsidRPr="00394F52">
        <w:rPr>
          <w:rFonts w:ascii="Times New Roman" w:eastAsia="Times New Roman" w:hAnsi="Times New Roman" w:cs="Times New Roman"/>
          <w:sz w:val="28"/>
          <w:szCs w:val="28"/>
          <w:lang w:val="uk-UA"/>
        </w:rPr>
        <w:t>, Г.</w:t>
      </w:r>
      <w:proofErr w:type="spellStart"/>
      <w:r w:rsidRPr="00394F52">
        <w:rPr>
          <w:rFonts w:ascii="Times New Roman" w:eastAsia="Times New Roman" w:hAnsi="Times New Roman" w:cs="Times New Roman"/>
          <w:sz w:val="28"/>
          <w:szCs w:val="28"/>
          <w:lang w:val="uk-UA"/>
        </w:rPr>
        <w:t>Пономарьової</w:t>
      </w:r>
      <w:proofErr w:type="spellEnd"/>
      <w:r w:rsidRPr="00394F52">
        <w:rPr>
          <w:rFonts w:ascii="Times New Roman" w:eastAsia="Times New Roman" w:hAnsi="Times New Roman" w:cs="Times New Roman"/>
          <w:sz w:val="28"/>
          <w:szCs w:val="28"/>
          <w:lang w:val="uk-UA"/>
        </w:rPr>
        <w:t>, К.</w:t>
      </w:r>
      <w:proofErr w:type="spellStart"/>
      <w:r w:rsidRPr="00394F52">
        <w:rPr>
          <w:rFonts w:ascii="Times New Roman" w:eastAsia="Times New Roman" w:hAnsi="Times New Roman" w:cs="Times New Roman"/>
          <w:sz w:val="28"/>
          <w:szCs w:val="28"/>
          <w:lang w:val="uk-UA"/>
        </w:rPr>
        <w:t>Агавелян</w:t>
      </w:r>
      <w:proofErr w:type="spellEnd"/>
      <w:r w:rsidRPr="00394F52">
        <w:rPr>
          <w:rFonts w:ascii="Times New Roman" w:eastAsia="Times New Roman" w:hAnsi="Times New Roman" w:cs="Times New Roman"/>
          <w:sz w:val="28"/>
          <w:szCs w:val="28"/>
          <w:lang w:val="uk-UA"/>
        </w:rPr>
        <w:t xml:space="preserve">, Н.Вовк, </w:t>
      </w:r>
      <w:r w:rsidRPr="00877FB3">
        <w:rPr>
          <w:rFonts w:ascii="Times New Roman" w:eastAsia="Times New Roman" w:hAnsi="Times New Roman" w:cs="Times New Roman"/>
          <w:sz w:val="28"/>
          <w:szCs w:val="28"/>
          <w:lang w:val="uk-UA"/>
        </w:rPr>
        <w:t>І.Леонгарда, І.Нікітіна, П.</w:t>
      </w:r>
      <w:proofErr w:type="spellStart"/>
      <w:r w:rsidRPr="00877FB3">
        <w:rPr>
          <w:rFonts w:ascii="Times New Roman" w:eastAsia="Times New Roman" w:hAnsi="Times New Roman" w:cs="Times New Roman"/>
          <w:sz w:val="28"/>
          <w:szCs w:val="28"/>
          <w:lang w:val="uk-UA"/>
        </w:rPr>
        <w:t>Таланчук</w:t>
      </w:r>
      <w:proofErr w:type="spellEnd"/>
      <w:r w:rsidRPr="00877FB3">
        <w:rPr>
          <w:rFonts w:ascii="Times New Roman" w:eastAsia="Times New Roman" w:hAnsi="Times New Roman" w:cs="Times New Roman"/>
          <w:sz w:val="28"/>
          <w:szCs w:val="28"/>
          <w:lang w:val="uk-UA"/>
        </w:rPr>
        <w:t>,</w:t>
      </w:r>
      <w:r w:rsidRPr="00394F52">
        <w:rPr>
          <w:rFonts w:ascii="Times New Roman" w:eastAsia="Times New Roman" w:hAnsi="Times New Roman" w:cs="Times New Roman"/>
          <w:sz w:val="28"/>
          <w:szCs w:val="28"/>
          <w:lang w:val="uk-UA"/>
        </w:rPr>
        <w:t xml:space="preserve"> В.</w:t>
      </w:r>
      <w:proofErr w:type="spellStart"/>
      <w:r w:rsidRPr="00394F52">
        <w:rPr>
          <w:rFonts w:ascii="Times New Roman" w:eastAsia="Times New Roman" w:hAnsi="Times New Roman" w:cs="Times New Roman"/>
          <w:sz w:val="28"/>
          <w:szCs w:val="28"/>
          <w:lang w:val="uk-UA"/>
        </w:rPr>
        <w:t>Засенко</w:t>
      </w:r>
      <w:proofErr w:type="spellEnd"/>
      <w:r w:rsidRPr="00394F52">
        <w:rPr>
          <w:rFonts w:ascii="Times New Roman" w:eastAsia="Times New Roman" w:hAnsi="Times New Roman" w:cs="Times New Roman"/>
          <w:sz w:val="28"/>
          <w:szCs w:val="28"/>
          <w:lang w:val="uk-UA"/>
        </w:rPr>
        <w:t xml:space="preserve">, І.Іванової, С.Коноплястої, </w:t>
      </w:r>
      <w:r w:rsidR="00E71D47" w:rsidRPr="00877FB3">
        <w:rPr>
          <w:rFonts w:ascii="Times New Roman" w:eastAsia="Times New Roman" w:hAnsi="Times New Roman" w:cs="Times New Roman"/>
          <w:sz w:val="28"/>
          <w:szCs w:val="28"/>
          <w:lang w:val="uk-UA"/>
        </w:rPr>
        <w:t>С.Миронової, В.</w:t>
      </w:r>
      <w:proofErr w:type="spellStart"/>
      <w:r w:rsidR="00E71D47" w:rsidRPr="00877FB3">
        <w:rPr>
          <w:rFonts w:ascii="Times New Roman" w:eastAsia="Times New Roman" w:hAnsi="Times New Roman" w:cs="Times New Roman"/>
          <w:sz w:val="28"/>
          <w:szCs w:val="28"/>
          <w:lang w:val="uk-UA"/>
        </w:rPr>
        <w:t>Синьова</w:t>
      </w:r>
      <w:proofErr w:type="spellEnd"/>
      <w:r w:rsidR="00E71D47" w:rsidRPr="00877FB3">
        <w:rPr>
          <w:rFonts w:ascii="Times New Roman" w:eastAsia="Times New Roman" w:hAnsi="Times New Roman" w:cs="Times New Roman"/>
          <w:sz w:val="28"/>
          <w:szCs w:val="28"/>
          <w:lang w:val="uk-UA"/>
        </w:rPr>
        <w:t>, В.</w:t>
      </w:r>
      <w:proofErr w:type="spellStart"/>
      <w:r w:rsidR="00E71D47" w:rsidRPr="00877FB3">
        <w:rPr>
          <w:rFonts w:ascii="Times New Roman" w:eastAsia="Times New Roman" w:hAnsi="Times New Roman" w:cs="Times New Roman"/>
          <w:sz w:val="28"/>
          <w:szCs w:val="28"/>
          <w:lang w:val="uk-UA"/>
        </w:rPr>
        <w:t>Тарасуна</w:t>
      </w:r>
      <w:proofErr w:type="spellEnd"/>
      <w:r w:rsidRPr="00877FB3">
        <w:rPr>
          <w:rFonts w:ascii="Times New Roman" w:eastAsia="Times New Roman" w:hAnsi="Times New Roman" w:cs="Times New Roman"/>
          <w:sz w:val="28"/>
          <w:szCs w:val="28"/>
          <w:lang w:val="uk-UA"/>
        </w:rPr>
        <w:t>,</w:t>
      </w:r>
      <w:r w:rsidRPr="00394F52">
        <w:rPr>
          <w:rFonts w:ascii="Times New Roman" w:eastAsia="Times New Roman" w:hAnsi="Times New Roman" w:cs="Times New Roman"/>
          <w:b/>
          <w:sz w:val="28"/>
          <w:szCs w:val="28"/>
          <w:lang w:val="uk-UA"/>
        </w:rPr>
        <w:t xml:space="preserve"> </w:t>
      </w:r>
      <w:r w:rsidRPr="00877FB3">
        <w:rPr>
          <w:rFonts w:ascii="Times New Roman" w:eastAsia="Times New Roman" w:hAnsi="Times New Roman" w:cs="Times New Roman"/>
          <w:sz w:val="28"/>
          <w:szCs w:val="28"/>
          <w:lang w:val="uk-UA"/>
        </w:rPr>
        <w:t>Л.</w:t>
      </w:r>
      <w:proofErr w:type="spellStart"/>
      <w:r w:rsidRPr="00877FB3">
        <w:rPr>
          <w:rFonts w:ascii="Times New Roman" w:eastAsia="Times New Roman" w:hAnsi="Times New Roman" w:cs="Times New Roman"/>
          <w:sz w:val="28"/>
          <w:szCs w:val="28"/>
          <w:lang w:val="uk-UA"/>
        </w:rPr>
        <w:t>Фомічової</w:t>
      </w:r>
      <w:proofErr w:type="spellEnd"/>
      <w:r w:rsidRPr="00877FB3">
        <w:rPr>
          <w:rFonts w:ascii="Times New Roman" w:eastAsia="Times New Roman" w:hAnsi="Times New Roman" w:cs="Times New Roman"/>
          <w:sz w:val="28"/>
          <w:szCs w:val="28"/>
          <w:lang w:val="uk-UA"/>
        </w:rPr>
        <w:t>.</w:t>
      </w:r>
      <w:r w:rsidRPr="00394F52">
        <w:rPr>
          <w:rFonts w:ascii="Times New Roman" w:eastAsia="Times New Roman" w:hAnsi="Times New Roman" w:cs="Times New Roman"/>
          <w:sz w:val="28"/>
          <w:szCs w:val="28"/>
          <w:lang w:val="uk-UA"/>
        </w:rPr>
        <w:t xml:space="preserve"> Привертають увагу дослідження з організації та досвіду впровадження інклюзії в освітній процес </w:t>
      </w:r>
      <w:r w:rsidR="00E71D47" w:rsidRPr="00877FB3">
        <w:rPr>
          <w:rFonts w:ascii="Times New Roman" w:eastAsia="Times New Roman" w:hAnsi="Times New Roman" w:cs="Times New Roman"/>
          <w:sz w:val="28"/>
          <w:szCs w:val="28"/>
          <w:lang w:val="uk-UA"/>
        </w:rPr>
        <w:t>Т.</w:t>
      </w:r>
      <w:proofErr w:type="spellStart"/>
      <w:r w:rsidR="00E71D47" w:rsidRPr="00877FB3">
        <w:rPr>
          <w:rFonts w:ascii="Times New Roman" w:eastAsia="Times New Roman" w:hAnsi="Times New Roman" w:cs="Times New Roman"/>
          <w:sz w:val="28"/>
          <w:szCs w:val="28"/>
          <w:lang w:val="uk-UA"/>
        </w:rPr>
        <w:t>Ілляшенко</w:t>
      </w:r>
      <w:proofErr w:type="spellEnd"/>
      <w:r w:rsidR="00E71D47" w:rsidRPr="00877FB3">
        <w:rPr>
          <w:rFonts w:ascii="Times New Roman" w:eastAsia="Times New Roman" w:hAnsi="Times New Roman" w:cs="Times New Roman"/>
          <w:sz w:val="28"/>
          <w:szCs w:val="28"/>
          <w:lang w:val="uk-UA"/>
        </w:rPr>
        <w:t>, Н.</w:t>
      </w:r>
      <w:proofErr w:type="spellStart"/>
      <w:r w:rsidR="00E71D47" w:rsidRPr="00877FB3">
        <w:rPr>
          <w:rFonts w:ascii="Times New Roman" w:eastAsia="Times New Roman" w:hAnsi="Times New Roman" w:cs="Times New Roman"/>
          <w:sz w:val="28"/>
          <w:szCs w:val="28"/>
          <w:lang w:val="uk-UA"/>
        </w:rPr>
        <w:t>Стадненко</w:t>
      </w:r>
      <w:proofErr w:type="spellEnd"/>
      <w:r w:rsidR="00E71D47" w:rsidRPr="00877FB3">
        <w:rPr>
          <w:rFonts w:ascii="Times New Roman" w:eastAsia="Times New Roman" w:hAnsi="Times New Roman" w:cs="Times New Roman"/>
          <w:sz w:val="28"/>
          <w:szCs w:val="28"/>
          <w:lang w:val="uk-UA"/>
        </w:rPr>
        <w:t xml:space="preserve">, </w:t>
      </w:r>
      <w:r w:rsidR="001B5645" w:rsidRPr="00877FB3">
        <w:rPr>
          <w:rFonts w:ascii="Times New Roman" w:eastAsia="Times New Roman" w:hAnsi="Times New Roman" w:cs="Times New Roman"/>
          <w:sz w:val="28"/>
          <w:szCs w:val="28"/>
          <w:lang w:val="uk-UA"/>
        </w:rPr>
        <w:t>А.Обухівської, Т.</w:t>
      </w:r>
      <w:r w:rsidR="00CF445B" w:rsidRPr="00877FB3">
        <w:rPr>
          <w:rFonts w:ascii="Times New Roman" w:eastAsia="Times New Roman" w:hAnsi="Times New Roman" w:cs="Times New Roman"/>
          <w:sz w:val="28"/>
          <w:szCs w:val="28"/>
          <w:lang w:val="uk-UA"/>
        </w:rPr>
        <w:t xml:space="preserve">Сак, Н. </w:t>
      </w:r>
      <w:proofErr w:type="spellStart"/>
      <w:r w:rsidR="00CF445B" w:rsidRPr="00877FB3">
        <w:rPr>
          <w:rFonts w:ascii="Times New Roman" w:eastAsia="Times New Roman" w:hAnsi="Times New Roman" w:cs="Times New Roman"/>
          <w:sz w:val="28"/>
          <w:szCs w:val="28"/>
          <w:lang w:val="uk-UA"/>
        </w:rPr>
        <w:t>Софій</w:t>
      </w:r>
      <w:proofErr w:type="spellEnd"/>
      <w:r w:rsidR="00CF445B" w:rsidRPr="00877FB3">
        <w:rPr>
          <w:rFonts w:ascii="Times New Roman" w:eastAsia="Times New Roman" w:hAnsi="Times New Roman" w:cs="Times New Roman"/>
          <w:sz w:val="28"/>
          <w:szCs w:val="28"/>
          <w:lang w:val="uk-UA"/>
        </w:rPr>
        <w:t>, Полівко Л.Ю.,</w:t>
      </w:r>
      <w:r w:rsidR="001B5645" w:rsidRPr="00877FB3">
        <w:rPr>
          <w:rFonts w:ascii="Times New Roman" w:eastAsia="Times New Roman" w:hAnsi="Times New Roman" w:cs="Times New Roman"/>
          <w:sz w:val="28"/>
          <w:szCs w:val="28"/>
          <w:lang w:val="uk-UA"/>
        </w:rPr>
        <w:t xml:space="preserve"> О.</w:t>
      </w:r>
      <w:proofErr w:type="spellStart"/>
      <w:r w:rsidR="00CF445B" w:rsidRPr="00877FB3">
        <w:rPr>
          <w:rFonts w:ascii="Times New Roman" w:eastAsia="Times New Roman" w:hAnsi="Times New Roman" w:cs="Times New Roman"/>
          <w:sz w:val="28"/>
          <w:szCs w:val="28"/>
          <w:lang w:val="uk-UA"/>
        </w:rPr>
        <w:t>Романчука</w:t>
      </w:r>
      <w:proofErr w:type="spellEnd"/>
      <w:r w:rsidR="00CF445B" w:rsidRPr="00877FB3">
        <w:rPr>
          <w:rFonts w:ascii="Times New Roman" w:eastAsia="Times New Roman" w:hAnsi="Times New Roman" w:cs="Times New Roman"/>
          <w:sz w:val="28"/>
          <w:szCs w:val="28"/>
          <w:lang w:val="uk-UA"/>
        </w:rPr>
        <w:t>,</w:t>
      </w:r>
      <w:r w:rsidRPr="00877FB3">
        <w:rPr>
          <w:rFonts w:ascii="Times New Roman" w:eastAsia="Times New Roman" w:hAnsi="Times New Roman" w:cs="Times New Roman"/>
          <w:sz w:val="28"/>
          <w:szCs w:val="28"/>
          <w:lang w:val="uk-UA"/>
        </w:rPr>
        <w:t xml:space="preserve"> Л. </w:t>
      </w:r>
      <w:proofErr w:type="spellStart"/>
      <w:r w:rsidRPr="00877FB3">
        <w:rPr>
          <w:rFonts w:ascii="Times New Roman" w:eastAsia="Times New Roman" w:hAnsi="Times New Roman" w:cs="Times New Roman"/>
          <w:sz w:val="28"/>
          <w:szCs w:val="28"/>
          <w:lang w:val="uk-UA"/>
        </w:rPr>
        <w:t>Туріщевої</w:t>
      </w:r>
      <w:proofErr w:type="spellEnd"/>
      <w:r w:rsidRPr="00877FB3">
        <w:rPr>
          <w:rFonts w:ascii="Times New Roman" w:eastAsia="Times New Roman" w:hAnsi="Times New Roman" w:cs="Times New Roman"/>
          <w:sz w:val="28"/>
          <w:szCs w:val="28"/>
          <w:lang w:val="uk-UA"/>
        </w:rPr>
        <w:t>.</w:t>
      </w:r>
      <w:r w:rsidR="00E6235B" w:rsidRPr="00394F52">
        <w:rPr>
          <w:rFonts w:ascii="Times New Roman" w:eastAsia="Times New Roman" w:hAnsi="Times New Roman" w:cs="Times New Roman"/>
          <w:sz w:val="28"/>
          <w:szCs w:val="28"/>
          <w:lang w:val="uk-UA"/>
        </w:rPr>
        <w:t xml:space="preserve"> </w:t>
      </w:r>
      <w:bookmarkStart w:id="0" w:name="_GoBack"/>
      <w:bookmarkEnd w:id="0"/>
    </w:p>
    <w:p w:rsidR="00E6235B" w:rsidRPr="00394F52" w:rsidRDefault="001B5645" w:rsidP="00394F52">
      <w:pPr>
        <w:spacing w:after="0" w:line="240" w:lineRule="auto"/>
        <w:ind w:firstLine="709"/>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Цікавою є думка М.</w:t>
      </w:r>
      <w:r w:rsidR="00E6235B" w:rsidRPr="00394F52">
        <w:rPr>
          <w:rFonts w:ascii="Times New Roman" w:eastAsia="Times New Roman" w:hAnsi="Times New Roman" w:cs="Times New Roman"/>
          <w:sz w:val="28"/>
          <w:szCs w:val="28"/>
          <w:lang w:val="uk-UA"/>
        </w:rPr>
        <w:t xml:space="preserve">Чайковського, який вважає, що </w:t>
      </w:r>
      <w:proofErr w:type="spellStart"/>
      <w:r w:rsidR="00E6235B" w:rsidRPr="00394F52">
        <w:rPr>
          <w:rFonts w:ascii="Times New Roman" w:eastAsia="Times New Roman" w:hAnsi="Times New Roman" w:cs="Times New Roman"/>
          <w:sz w:val="28"/>
          <w:szCs w:val="28"/>
          <w:lang w:val="uk-UA"/>
        </w:rPr>
        <w:t>інклюзивність</w:t>
      </w:r>
      <w:proofErr w:type="spellEnd"/>
      <w:r w:rsidR="00E6235B" w:rsidRPr="00394F52">
        <w:rPr>
          <w:rFonts w:ascii="Times New Roman" w:eastAsia="Times New Roman" w:hAnsi="Times New Roman" w:cs="Times New Roman"/>
          <w:sz w:val="28"/>
          <w:szCs w:val="28"/>
          <w:lang w:val="uk-UA"/>
        </w:rPr>
        <w:t xml:space="preserve"> закладу освіти слід розглядати як міру готовності до цього процесу навчальної бази і суб’єктів інклюзії. </w:t>
      </w:r>
    </w:p>
    <w:p w:rsidR="00E6235B" w:rsidRPr="00394F52" w:rsidRDefault="00E6235B" w:rsidP="00394F52">
      <w:pPr>
        <w:spacing w:after="0" w:line="240" w:lineRule="auto"/>
        <w:ind w:firstLine="709"/>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 xml:space="preserve"> За  теорією дослідника  </w:t>
      </w:r>
      <w:proofErr w:type="spellStart"/>
      <w:r w:rsidRPr="00394F52">
        <w:rPr>
          <w:rFonts w:ascii="Times New Roman" w:eastAsia="Times New Roman" w:hAnsi="Times New Roman" w:cs="Times New Roman"/>
          <w:sz w:val="28"/>
          <w:szCs w:val="28"/>
          <w:lang w:val="uk-UA"/>
        </w:rPr>
        <w:t>інклюзивність</w:t>
      </w:r>
      <w:proofErr w:type="spellEnd"/>
      <w:r w:rsidRPr="00394F52">
        <w:rPr>
          <w:rFonts w:ascii="Times New Roman" w:eastAsia="Times New Roman" w:hAnsi="Times New Roman" w:cs="Times New Roman"/>
          <w:sz w:val="28"/>
          <w:szCs w:val="28"/>
          <w:lang w:val="uk-UA"/>
        </w:rPr>
        <w:t xml:space="preserve">  включає</w:t>
      </w:r>
      <w:r w:rsidRPr="00394F52">
        <w:rPr>
          <w:rFonts w:ascii="Times New Roman" w:eastAsia="Times New Roman" w:hAnsi="Times New Roman" w:cs="Times New Roman"/>
          <w:i/>
          <w:sz w:val="28"/>
          <w:szCs w:val="28"/>
          <w:lang w:val="uk-UA"/>
        </w:rPr>
        <w:t>:</w:t>
      </w:r>
      <w:r w:rsidRPr="00394F52">
        <w:rPr>
          <w:rFonts w:ascii="Times New Roman" w:eastAsia="Times New Roman" w:hAnsi="Times New Roman" w:cs="Times New Roman"/>
          <w:sz w:val="28"/>
          <w:szCs w:val="28"/>
          <w:lang w:val="uk-UA"/>
        </w:rPr>
        <w:t xml:space="preserve"> </w:t>
      </w:r>
    </w:p>
    <w:p w:rsidR="00E6235B" w:rsidRPr="00394F52" w:rsidRDefault="00E6235B" w:rsidP="00394F52">
      <w:pPr>
        <w:numPr>
          <w:ilvl w:val="0"/>
          <w:numId w:val="4"/>
        </w:numPr>
        <w:spacing w:after="0" w:line="240" w:lineRule="auto"/>
        <w:contextualSpacing/>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пристосованість навчальної бази (архітектурна доступність, оснащеність необхідним обладнанням);</w:t>
      </w:r>
    </w:p>
    <w:p w:rsidR="00E6235B" w:rsidRPr="00394F52" w:rsidRDefault="00E6235B" w:rsidP="00394F52">
      <w:pPr>
        <w:numPr>
          <w:ilvl w:val="0"/>
          <w:numId w:val="4"/>
        </w:numPr>
        <w:spacing w:after="0" w:line="240" w:lineRule="auto"/>
        <w:contextualSpacing/>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інклюзивна компетентність учителів (соціально-психологічна і спеціальна складова) тобто мотивація до діяльності, відповідні знання, уміння, досвід, особистісні риси, здатність до налагодження стосунків з дитиною з ООП. Спеціальна складова охоплює знання й</w:t>
      </w:r>
      <w:r w:rsidR="008E5C0B" w:rsidRPr="00394F52">
        <w:rPr>
          <w:rFonts w:ascii="Times New Roman" w:eastAsia="Times New Roman" w:hAnsi="Times New Roman" w:cs="Times New Roman"/>
          <w:sz w:val="28"/>
          <w:szCs w:val="28"/>
          <w:lang w:val="uk-UA"/>
        </w:rPr>
        <w:t xml:space="preserve"> володіння необхідними навиками</w:t>
      </w:r>
      <w:r w:rsidRPr="00394F52">
        <w:rPr>
          <w:rFonts w:ascii="Times New Roman" w:eastAsia="Times New Roman" w:hAnsi="Times New Roman" w:cs="Times New Roman"/>
          <w:sz w:val="28"/>
          <w:szCs w:val="28"/>
          <w:lang w:val="uk-UA"/>
        </w:rPr>
        <w:t>;</w:t>
      </w:r>
    </w:p>
    <w:p w:rsidR="00E6235B" w:rsidRPr="00394F52" w:rsidRDefault="00E6235B" w:rsidP="00394F52">
      <w:pPr>
        <w:numPr>
          <w:ilvl w:val="0"/>
          <w:numId w:val="4"/>
        </w:numPr>
        <w:spacing w:after="0" w:line="240" w:lineRule="auto"/>
        <w:contextualSpacing/>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інклюзивна компетентність учнів (духовно-моральна та спеціальна складова, тобто</w:t>
      </w:r>
      <w:r w:rsidRPr="00394F52">
        <w:rPr>
          <w:rFonts w:ascii="Times New Roman" w:eastAsia="Calibri" w:hAnsi="Times New Roman" w:cs="Times New Roman"/>
          <w:sz w:val="28"/>
          <w:szCs w:val="28"/>
          <w:lang w:val="uk-UA"/>
        </w:rPr>
        <w:t xml:space="preserve"> </w:t>
      </w:r>
      <w:r w:rsidRPr="00394F52">
        <w:rPr>
          <w:rFonts w:ascii="Times New Roman" w:eastAsia="Times New Roman" w:hAnsi="Times New Roman" w:cs="Times New Roman"/>
          <w:sz w:val="28"/>
          <w:szCs w:val="28"/>
          <w:lang w:val="uk-UA"/>
        </w:rPr>
        <w:t xml:space="preserve">сформованість </w:t>
      </w:r>
      <w:proofErr w:type="spellStart"/>
      <w:r w:rsidRPr="00394F52">
        <w:rPr>
          <w:rFonts w:ascii="Times New Roman" w:eastAsia="Times New Roman" w:hAnsi="Times New Roman" w:cs="Times New Roman"/>
          <w:sz w:val="28"/>
          <w:szCs w:val="28"/>
          <w:lang w:val="uk-UA"/>
        </w:rPr>
        <w:t>емпатії</w:t>
      </w:r>
      <w:proofErr w:type="spellEnd"/>
      <w:r w:rsidRPr="00394F52">
        <w:rPr>
          <w:rFonts w:ascii="Times New Roman" w:eastAsia="Times New Roman" w:hAnsi="Times New Roman" w:cs="Times New Roman"/>
          <w:sz w:val="28"/>
          <w:szCs w:val="28"/>
          <w:lang w:val="uk-UA"/>
        </w:rPr>
        <w:t>, готовність до  співпраці з дітьми з ООП та володіння навиками надання підтримки в умовах інклюзії).</w:t>
      </w:r>
    </w:p>
    <w:p w:rsidR="00746921" w:rsidRPr="00394F52" w:rsidRDefault="00394F52" w:rsidP="00394F52">
      <w:pPr>
        <w:spacing w:after="0" w:line="240" w:lineRule="auto"/>
        <w:ind w:firstLine="708"/>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9F6F84F" wp14:editId="22A0BFEC">
                <wp:simplePos x="0" y="0"/>
                <wp:positionH relativeFrom="column">
                  <wp:posOffset>1984375</wp:posOffset>
                </wp:positionH>
                <wp:positionV relativeFrom="paragraph">
                  <wp:posOffset>939800</wp:posOffset>
                </wp:positionV>
                <wp:extent cx="1819275" cy="676275"/>
                <wp:effectExtent l="0" t="0" r="28575" b="28575"/>
                <wp:wrapNone/>
                <wp:docPr id="37" name="Овал 37"/>
                <wp:cNvGraphicFramePr/>
                <a:graphic xmlns:a="http://schemas.openxmlformats.org/drawingml/2006/main">
                  <a:graphicData uri="http://schemas.microsoft.com/office/word/2010/wordprocessingShape">
                    <wps:wsp>
                      <wps:cNvSpPr/>
                      <wps:spPr>
                        <a:xfrm>
                          <a:off x="0" y="0"/>
                          <a:ext cx="1819275" cy="676275"/>
                        </a:xfrm>
                        <a:prstGeom prst="ellipse">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2D25A3" w:rsidRDefault="004A2FC2" w:rsidP="00E6235B">
                            <w:pPr>
                              <w:shd w:val="clear" w:color="auto" w:fill="C6D9F1"/>
                              <w:jc w:val="center"/>
                              <w:rPr>
                                <w:b/>
                                <w:sz w:val="24"/>
                                <w:szCs w:val="24"/>
                              </w:rPr>
                            </w:pPr>
                            <w:r>
                              <w:rPr>
                                <w:rFonts w:ascii="Times New Roman" w:hAnsi="Times New Roman" w:cs="Times New Roman"/>
                                <w:b/>
                                <w:sz w:val="24"/>
                                <w:szCs w:val="24"/>
                                <w:lang w:val="uk-UA"/>
                              </w:rPr>
                              <w:t>Категорії поруш</w:t>
                            </w:r>
                            <w:r w:rsidRPr="002D25A3">
                              <w:rPr>
                                <w:rFonts w:ascii="Times New Roman" w:hAnsi="Times New Roman" w:cs="Times New Roman"/>
                                <w:b/>
                                <w:sz w:val="24"/>
                                <w:szCs w:val="24"/>
                                <w:lang w:val="uk-UA"/>
                              </w:rPr>
                              <w:t xml:space="preserve">ень ПФР </w:t>
                            </w:r>
                            <w:r>
                              <w:rPr>
                                <w:rFonts w:ascii="Times New Roman" w:hAnsi="Times New Roman" w:cs="Times New Roman"/>
                                <w:b/>
                                <w:sz w:val="24"/>
                                <w:szCs w:val="24"/>
                                <w:lang w:val="uk-UA"/>
                              </w:rPr>
                              <w:t xml:space="preserve"> у </w:t>
                            </w:r>
                            <w:r w:rsidRPr="002D25A3">
                              <w:rPr>
                                <w:rFonts w:ascii="Times New Roman" w:hAnsi="Times New Roman" w:cs="Times New Roman"/>
                                <w:b/>
                                <w:sz w:val="24"/>
                                <w:szCs w:val="24"/>
                                <w:lang w:val="uk-UA"/>
                              </w:rPr>
                              <w:t>д</w:t>
                            </w:r>
                            <w:r>
                              <w:rPr>
                                <w:rFonts w:ascii="Times New Roman" w:hAnsi="Times New Roman" w:cs="Times New Roman"/>
                                <w:b/>
                                <w:sz w:val="24"/>
                                <w:szCs w:val="24"/>
                                <w:lang w:val="uk-UA"/>
                              </w:rPr>
                              <w:t>ітей з ООП</w:t>
                            </w:r>
                          </w:p>
                          <w:p w:rsidR="004A2FC2" w:rsidRDefault="004A2FC2" w:rsidP="00E62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7" o:spid="_x0000_s1026" style="position:absolute;left:0;text-align:left;margin-left:156.25pt;margin-top:74pt;width:143.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" fillcolor="#d6dce5" strokecolor="#41719c" strokeweight="1pt">
                <v:stroke joinstyle="miter"/>
                <v:textbox>
                  <w:txbxContent>
                    <w:p w:rsidR="004A2FC2" w:rsidRPr="002D25A3" w:rsidRDefault="004A2FC2" w:rsidP="00E6235B">
                      <w:pPr>
                        <w:shd w:val="clear" w:color="auto" w:fill="C6D9F1"/>
                        <w:jc w:val="center"/>
                        <w:rPr>
                          <w:b/>
                          <w:sz w:val="24"/>
                          <w:szCs w:val="24"/>
                        </w:rPr>
                      </w:pPr>
                      <w:r>
                        <w:rPr>
                          <w:rFonts w:ascii="Times New Roman" w:hAnsi="Times New Roman" w:cs="Times New Roman"/>
                          <w:b/>
                          <w:sz w:val="24"/>
                          <w:szCs w:val="24"/>
                          <w:lang w:val="uk-UA"/>
                        </w:rPr>
                        <w:t>Категорії поруш</w:t>
                      </w:r>
                      <w:r w:rsidRPr="002D25A3">
                        <w:rPr>
                          <w:rFonts w:ascii="Times New Roman" w:hAnsi="Times New Roman" w:cs="Times New Roman"/>
                          <w:b/>
                          <w:sz w:val="24"/>
                          <w:szCs w:val="24"/>
                          <w:lang w:val="uk-UA"/>
                        </w:rPr>
                        <w:t xml:space="preserve">ень ПФР </w:t>
                      </w:r>
                      <w:r>
                        <w:rPr>
                          <w:rFonts w:ascii="Times New Roman" w:hAnsi="Times New Roman" w:cs="Times New Roman"/>
                          <w:b/>
                          <w:sz w:val="24"/>
                          <w:szCs w:val="24"/>
                          <w:lang w:val="uk-UA"/>
                        </w:rPr>
                        <w:t xml:space="preserve"> у </w:t>
                      </w:r>
                      <w:r w:rsidRPr="002D25A3">
                        <w:rPr>
                          <w:rFonts w:ascii="Times New Roman" w:hAnsi="Times New Roman" w:cs="Times New Roman"/>
                          <w:b/>
                          <w:sz w:val="24"/>
                          <w:szCs w:val="24"/>
                          <w:lang w:val="uk-UA"/>
                        </w:rPr>
                        <w:t>д</w:t>
                      </w:r>
                      <w:r>
                        <w:rPr>
                          <w:rFonts w:ascii="Times New Roman" w:hAnsi="Times New Roman" w:cs="Times New Roman"/>
                          <w:b/>
                          <w:sz w:val="24"/>
                          <w:szCs w:val="24"/>
                          <w:lang w:val="uk-UA"/>
                        </w:rPr>
                        <w:t>ітей з ООП</w:t>
                      </w:r>
                    </w:p>
                    <w:p w:rsidR="004A2FC2" w:rsidRDefault="004A2FC2" w:rsidP="00E6235B">
                      <w:pPr>
                        <w:jc w:val="center"/>
                      </w:pPr>
                    </w:p>
                  </w:txbxContent>
                </v:textbox>
              </v:oval>
            </w:pict>
          </mc:Fallback>
        </mc:AlternateContent>
      </w:r>
      <w:r w:rsidR="00E6235B" w:rsidRPr="00394F52">
        <w:rPr>
          <w:rFonts w:ascii="Times New Roman" w:eastAsia="Times New Roman" w:hAnsi="Times New Roman" w:cs="Times New Roman"/>
          <w:sz w:val="28"/>
          <w:szCs w:val="28"/>
          <w:lang w:val="uk-UA"/>
        </w:rPr>
        <w:t xml:space="preserve">Для позначення категорій учнів з порушеннями психофізичного розвитку (ПФР) використовується різна термінологія. До речі, </w:t>
      </w:r>
      <w:r>
        <w:rPr>
          <w:rFonts w:ascii="Times New Roman" w:eastAsia="Times New Roman" w:hAnsi="Times New Roman" w:cs="Times New Roman"/>
          <w:sz w:val="28"/>
          <w:szCs w:val="28"/>
          <w:lang w:val="uk-UA"/>
        </w:rPr>
        <w:t>як би не називалася така дитина</w:t>
      </w:r>
      <w:r w:rsidR="00E6235B" w:rsidRPr="00394F52">
        <w:rPr>
          <w:rFonts w:ascii="Times New Roman" w:eastAsia="Times New Roman" w:hAnsi="Times New Roman" w:cs="Times New Roman"/>
          <w:sz w:val="28"/>
          <w:szCs w:val="28"/>
          <w:lang w:val="uk-UA"/>
        </w:rPr>
        <w:t xml:space="preserve">, слід зазначити, що в кожному терміні єдина суть: ця дитина – це не менш розвинена, а своєрідна, інакше розвинена дитина.  Категорії порушень (нозології) </w:t>
      </w:r>
    </w:p>
    <w:p w:rsidR="00E6235B" w:rsidRPr="00394F52" w:rsidRDefault="00E6235B" w:rsidP="00394F52">
      <w:pPr>
        <w:spacing w:after="0" w:line="240" w:lineRule="auto"/>
        <w:rPr>
          <w:rFonts w:ascii="Times New Roman" w:eastAsia="Times New Roman" w:hAnsi="Times New Roman" w:cs="Times New Roman"/>
          <w:sz w:val="28"/>
          <w:szCs w:val="28"/>
          <w:lang w:val="uk-UA"/>
        </w:rPr>
      </w:pPr>
    </w:p>
    <w:p w:rsidR="00E6235B" w:rsidRPr="00394F52" w:rsidRDefault="00E6235B" w:rsidP="00394F52">
      <w:pPr>
        <w:spacing w:after="0" w:line="240" w:lineRule="auto"/>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BA49D57" wp14:editId="1534CBEE">
                <wp:simplePos x="0" y="0"/>
                <wp:positionH relativeFrom="column">
                  <wp:posOffset>699126</wp:posOffset>
                </wp:positionH>
                <wp:positionV relativeFrom="paragraph">
                  <wp:posOffset>141415</wp:posOffset>
                </wp:positionV>
                <wp:extent cx="151" cy="1916658"/>
                <wp:effectExtent l="0" t="0" r="19050" b="2667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151" cy="1916658"/>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11.15pt" to="55.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" strokecolor="#5b9bd5" strokeweight="1pt">
                <v:stroke joinstyle="miter"/>
              </v:line>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5801B37" wp14:editId="3EA0D7D6">
                <wp:simplePos x="0" y="0"/>
                <wp:positionH relativeFrom="column">
                  <wp:posOffset>681989</wp:posOffset>
                </wp:positionH>
                <wp:positionV relativeFrom="paragraph">
                  <wp:posOffset>135255</wp:posOffset>
                </wp:positionV>
                <wp:extent cx="1247775" cy="0"/>
                <wp:effectExtent l="38100" t="38100" r="66675" b="952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1247775" cy="0"/>
                        </a:xfrm>
                        <a:prstGeom prst="line">
                          <a:avLst/>
                        </a:prstGeom>
                        <a:noFill/>
                        <a:ln w="12700"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C4D14D7" id="Прямая соединительная линия 6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3.7pt,10.65pt" to="15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" strokecolor="#5b9bd5" strokeweight="1pt">
                <v:stroke joinstyle="miter"/>
              </v:line>
            </w:pict>
          </mc:Fallback>
        </mc:AlternateContent>
      </w:r>
    </w:p>
    <w:p w:rsidR="00E6235B" w:rsidRPr="00394F52" w:rsidRDefault="00E6235B" w:rsidP="00394F52">
      <w:pPr>
        <w:spacing w:after="0" w:line="240" w:lineRule="auto"/>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B84F1D4" wp14:editId="763E179F">
                <wp:simplePos x="0" y="0"/>
                <wp:positionH relativeFrom="column">
                  <wp:posOffset>956310</wp:posOffset>
                </wp:positionH>
                <wp:positionV relativeFrom="paragraph">
                  <wp:posOffset>121920</wp:posOffset>
                </wp:positionV>
                <wp:extent cx="3733800" cy="304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3733800" cy="304800"/>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Виразні та сталі порушення слухової функції</w:t>
                            </w:r>
                          </w:p>
                          <w:p w:rsidR="004A2FC2" w:rsidRPr="00E6235B" w:rsidRDefault="004A2FC2" w:rsidP="00E6235B">
                            <w:pPr>
                              <w:jc w:val="center"/>
                              <w:rPr>
                                <w:b/>
                                <w:color w:val="000000"/>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DB8D9F7" id="Прямоугольник 42" o:spid="_x0000_s1027" style="position:absolute;margin-left:75.3pt;margin-top:9.6pt;width:29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" fillcolor="#d6dce5" strokecolor="#41719c" strokeweight="1pt">
                <v:textbo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Виразні та сталі порушення слухової функції</w:t>
                      </w:r>
                    </w:p>
                    <w:p w:rsidR="004A2FC2" w:rsidRPr="00E6235B" w:rsidRDefault="004A2FC2" w:rsidP="00E6235B">
                      <w:pPr>
                        <w:jc w:val="center"/>
                        <w:rPr>
                          <w:b/>
                          <w:color w:val="000000"/>
                          <w:lang w:val="uk-UA"/>
                        </w:rPr>
                      </w:pPr>
                    </w:p>
                  </w:txbxContent>
                </v:textbox>
              </v:rect>
            </w:pict>
          </mc:Fallback>
        </mc:AlternateContent>
      </w:r>
      <w:r w:rsidRPr="00394F52">
        <w:rPr>
          <w:rFonts w:ascii="Times New Roman" w:eastAsia="Times New Roman" w:hAnsi="Times New Roman" w:cs="Times New Roman"/>
          <w:sz w:val="28"/>
          <w:szCs w:val="28"/>
          <w:lang w:val="uk-UA"/>
        </w:rPr>
        <w:t xml:space="preserve">         </w: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71D2526" wp14:editId="4426FC58">
                <wp:simplePos x="0" y="0"/>
                <wp:positionH relativeFrom="column">
                  <wp:posOffset>691515</wp:posOffset>
                </wp:positionH>
                <wp:positionV relativeFrom="paragraph">
                  <wp:posOffset>60960</wp:posOffset>
                </wp:positionV>
                <wp:extent cx="276225" cy="0"/>
                <wp:effectExtent l="0" t="76200" r="28575" b="152400"/>
                <wp:wrapNone/>
                <wp:docPr id="55" name="Прямая со стрелкой 5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DE18370" id="_x0000_t32" coordsize="21600,21600" o:spt="32" o:oned="t" path="m,l21600,21600e" filled="f">
                <v:path arrowok="t" fillok="f" o:connecttype="none"/>
                <o:lock v:ext="edit" shapetype="t"/>
              </v:shapetype>
              <v:shape id="Прямая со стрелкой 55" o:spid="_x0000_s1026" type="#_x0000_t32" style="position:absolute;margin-left:54.45pt;margin-top:4.8pt;width:21.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" strokecolor="#5b9bd5" strokeweight="1pt">
                <v:stroke endarrow="open" joinstyle="miter"/>
              </v:shape>
            </w:pict>
          </mc:Fallback>
        </mc:AlternateContent>
      </w:r>
    </w:p>
    <w:p w:rsidR="00E6235B" w:rsidRPr="00394F52" w:rsidRDefault="00E6235B" w:rsidP="00394F52">
      <w:pPr>
        <w:spacing w:after="0" w:line="240" w:lineRule="auto"/>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6AB9822" wp14:editId="1FF813DD">
                <wp:simplePos x="0" y="0"/>
                <wp:positionH relativeFrom="column">
                  <wp:posOffset>946785</wp:posOffset>
                </wp:positionH>
                <wp:positionV relativeFrom="paragraph">
                  <wp:posOffset>133350</wp:posOffset>
                </wp:positionV>
                <wp:extent cx="3733800" cy="27622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3733800" cy="276225"/>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Виразні порушення зору</w:t>
                            </w:r>
                          </w:p>
                          <w:p w:rsidR="004A2FC2" w:rsidRDefault="004A2FC2" w:rsidP="00E62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D18F435" id="Прямоугольник 46" o:spid="_x0000_s1028" style="position:absolute;margin-left:74.55pt;margin-top:10.5pt;width:29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" fillcolor="#d6dce5" strokecolor="#41719c" strokeweight="1pt">
                <v:textbo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Виразні порушення зору</w:t>
                      </w:r>
                    </w:p>
                    <w:p w:rsidR="004A2FC2" w:rsidRDefault="004A2FC2" w:rsidP="00E6235B">
                      <w:pPr>
                        <w:jc w:val="center"/>
                      </w:pPr>
                    </w:p>
                  </w:txbxContent>
                </v:textbox>
              </v:rect>
            </w:pict>
          </mc:Fallback>
        </mc:AlternateContent>
      </w:r>
    </w:p>
    <w:p w:rsidR="00E6235B" w:rsidRPr="00394F52" w:rsidRDefault="00E6235B" w:rsidP="00394F52">
      <w:pPr>
        <w:spacing w:after="0" w:line="240" w:lineRule="auto"/>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B1ED204" wp14:editId="386B96EE">
                <wp:simplePos x="0" y="0"/>
                <wp:positionH relativeFrom="column">
                  <wp:posOffset>681990</wp:posOffset>
                </wp:positionH>
                <wp:positionV relativeFrom="paragraph">
                  <wp:posOffset>95885</wp:posOffset>
                </wp:positionV>
                <wp:extent cx="276225" cy="0"/>
                <wp:effectExtent l="0" t="76200" r="28575" b="152400"/>
                <wp:wrapNone/>
                <wp:docPr id="56" name="Прямая со стрелкой 56"/>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5F2FC7C1" id="Прямая со стрелкой 56" o:spid="_x0000_s1026" type="#_x0000_t32" style="position:absolute;margin-left:53.7pt;margin-top:7.55pt;width:21.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" strokecolor="#5b9bd5" strokeweight="1pt">
                <v:stroke endarrow="open" joinstyle="miter"/>
              </v:shape>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289FA23" wp14:editId="524DC3BD">
                <wp:simplePos x="0" y="0"/>
                <wp:positionH relativeFrom="column">
                  <wp:posOffset>948690</wp:posOffset>
                </wp:positionH>
                <wp:positionV relativeFrom="paragraph">
                  <wp:posOffset>112395</wp:posOffset>
                </wp:positionV>
                <wp:extent cx="3733800" cy="3048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3733800" cy="304800"/>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Тяжкі порушення мовлення</w:t>
                            </w:r>
                          </w:p>
                          <w:p w:rsidR="004A2FC2" w:rsidRDefault="004A2FC2" w:rsidP="00E62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F941E56" id="Прямоугольник 47" o:spid="_x0000_s1029" style="position:absolute;margin-left:74.7pt;margin-top:8.85pt;width:29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" fillcolor="#d6dce5" strokecolor="#41719c" strokeweight="1pt">
                <v:textbo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Тяжкі порушення мовлення</w:t>
                      </w:r>
                    </w:p>
                    <w:p w:rsidR="004A2FC2" w:rsidRDefault="004A2FC2" w:rsidP="00E6235B">
                      <w:pPr>
                        <w:jc w:val="center"/>
                      </w:pPr>
                    </w:p>
                  </w:txbxContent>
                </v:textbox>
              </v:rect>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C5B1E41" wp14:editId="1EA44901">
                <wp:simplePos x="0" y="0"/>
                <wp:positionH relativeFrom="column">
                  <wp:posOffset>681990</wp:posOffset>
                </wp:positionH>
                <wp:positionV relativeFrom="paragraph">
                  <wp:posOffset>99060</wp:posOffset>
                </wp:positionV>
                <wp:extent cx="276225" cy="0"/>
                <wp:effectExtent l="0" t="76200" r="28575" b="152400"/>
                <wp:wrapNone/>
                <wp:docPr id="57" name="Прямая со стрелкой 57"/>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64FAB7D3" id="Прямая со стрелкой 57" o:spid="_x0000_s1026" type="#_x0000_t32" style="position:absolute;margin-left:53.7pt;margin-top:7.8pt;width:21.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" strokecolor="#5b9bd5" strokeweight="1pt">
                <v:stroke endarrow="open" joinstyle="miter"/>
              </v:shape>
            </w:pict>
          </mc:Fallback>
        </mc:AlternateContent>
      </w:r>
    </w:p>
    <w:p w:rsidR="00E6235B" w:rsidRPr="00394F52" w:rsidRDefault="00E6235B" w:rsidP="00394F52">
      <w:pPr>
        <w:spacing w:after="0" w:line="240" w:lineRule="auto"/>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F917758" wp14:editId="2A9C257D">
                <wp:simplePos x="0" y="0"/>
                <wp:positionH relativeFrom="column">
                  <wp:posOffset>956310</wp:posOffset>
                </wp:positionH>
                <wp:positionV relativeFrom="paragraph">
                  <wp:posOffset>137795</wp:posOffset>
                </wp:positionV>
                <wp:extent cx="3733800" cy="2571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3733800" cy="257175"/>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Затримка психічного розвитку</w:t>
                            </w:r>
                          </w:p>
                          <w:p w:rsidR="004A2FC2" w:rsidRDefault="004A2FC2" w:rsidP="00E62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769AF0E" id="Прямоугольник 49" o:spid="_x0000_s1030" style="position:absolute;margin-left:75.3pt;margin-top:10.85pt;width:294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" fillcolor="#d6dce5" strokecolor="#41719c" strokeweight="1pt">
                <v:textbo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Затримка психічного розвитку</w:t>
                      </w:r>
                    </w:p>
                    <w:p w:rsidR="004A2FC2" w:rsidRDefault="004A2FC2" w:rsidP="00E6235B">
                      <w:pPr>
                        <w:jc w:val="center"/>
                      </w:pPr>
                    </w:p>
                  </w:txbxContent>
                </v:textbox>
              </v:rect>
            </w:pict>
          </mc:Fallback>
        </mc:AlternateContent>
      </w:r>
      <w:r w:rsidRPr="00394F52">
        <w:rPr>
          <w:rFonts w:ascii="Times New Roman" w:eastAsia="Times New Roman" w:hAnsi="Times New Roman" w:cs="Times New Roman"/>
          <w:sz w:val="28"/>
          <w:szCs w:val="28"/>
          <w:lang w:val="uk-UA"/>
        </w:rPr>
        <w:t xml:space="preserve">     </w: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35700EE" wp14:editId="7BCB801A">
                <wp:simplePos x="0" y="0"/>
                <wp:positionH relativeFrom="column">
                  <wp:posOffset>681990</wp:posOffset>
                </wp:positionH>
                <wp:positionV relativeFrom="paragraph">
                  <wp:posOffset>95250</wp:posOffset>
                </wp:positionV>
                <wp:extent cx="276225" cy="0"/>
                <wp:effectExtent l="0" t="76200" r="28575" b="152400"/>
                <wp:wrapNone/>
                <wp:docPr id="58" name="Прямая со стрелкой 58"/>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628E4234" id="Прямая со стрелкой 58" o:spid="_x0000_s1026" type="#_x0000_t32" style="position:absolute;margin-left:53.7pt;margin-top:7.5pt;width:21.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" strokecolor="#5b9bd5" strokeweight="1pt">
                <v:stroke endarrow="open" joinstyle="miter"/>
              </v:shape>
            </w:pict>
          </mc:Fallback>
        </mc:AlternateContent>
      </w:r>
    </w:p>
    <w:p w:rsidR="00E6235B" w:rsidRPr="00394F52" w:rsidRDefault="00E6235B" w:rsidP="00394F52">
      <w:pPr>
        <w:spacing w:after="0" w:line="240" w:lineRule="auto"/>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8FE56E3" wp14:editId="60581C9A">
                <wp:simplePos x="0" y="0"/>
                <wp:positionH relativeFrom="column">
                  <wp:posOffset>946785</wp:posOffset>
                </wp:positionH>
                <wp:positionV relativeFrom="paragraph">
                  <wp:posOffset>111125</wp:posOffset>
                </wp:positionV>
                <wp:extent cx="3733800" cy="27622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3733800" cy="276225"/>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24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 xml:space="preserve">Стійкі порушення інтелектуального розвитку </w:t>
                            </w:r>
                          </w:p>
                          <w:p w:rsidR="004A2FC2" w:rsidRPr="001C7DA7" w:rsidRDefault="004A2FC2" w:rsidP="00E6235B">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DCAC15" id="Прямоугольник 50" o:spid="_x0000_s1031" style="position:absolute;margin-left:74.55pt;margin-top:8.75pt;width:29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" fillcolor="#d6dce5" strokecolor="#41719c" strokeweight="1pt">
                <v:textbox>
                  <w:txbxContent>
                    <w:p w:rsidR="004A2FC2" w:rsidRPr="00E6235B" w:rsidRDefault="004A2FC2" w:rsidP="00E6235B">
                      <w:pPr>
                        <w:spacing w:after="0" w:line="24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 xml:space="preserve">Стійкі порушення інтелектуального розвитку </w:t>
                      </w:r>
                    </w:p>
                    <w:p w:rsidR="004A2FC2" w:rsidRPr="001C7DA7" w:rsidRDefault="004A2FC2" w:rsidP="00E6235B">
                      <w:pPr>
                        <w:jc w:val="center"/>
                        <w:rPr>
                          <w:lang w:val="uk-UA"/>
                        </w:rPr>
                      </w:pPr>
                    </w:p>
                  </w:txbxContent>
                </v:textbox>
              </v:rect>
            </w:pict>
          </mc:Fallback>
        </mc:AlternateContent>
      </w:r>
    </w:p>
    <w:p w:rsidR="00E6235B" w:rsidRPr="00394F52" w:rsidRDefault="00E6235B" w:rsidP="00394F52">
      <w:pPr>
        <w:spacing w:after="0" w:line="240" w:lineRule="auto"/>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F4E2D7E" wp14:editId="653403AD">
                <wp:simplePos x="0" y="0"/>
                <wp:positionH relativeFrom="column">
                  <wp:posOffset>691515</wp:posOffset>
                </wp:positionH>
                <wp:positionV relativeFrom="paragraph">
                  <wp:posOffset>70485</wp:posOffset>
                </wp:positionV>
                <wp:extent cx="276225" cy="0"/>
                <wp:effectExtent l="0" t="76200" r="28575" b="152400"/>
                <wp:wrapNone/>
                <wp:docPr id="59" name="Прямая со стрелкой 59"/>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66C16525" id="Прямая со стрелкой 59" o:spid="_x0000_s1026" type="#_x0000_t32" style="position:absolute;margin-left:54.45pt;margin-top:5.55pt;width:21.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" strokecolor="#5b9bd5" strokeweight="1pt">
                <v:stroke endarrow="open" joinstyle="miter"/>
              </v:shape>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77DF9F0" wp14:editId="56EA29DA">
                <wp:simplePos x="0" y="0"/>
                <wp:positionH relativeFrom="column">
                  <wp:posOffset>948690</wp:posOffset>
                </wp:positionH>
                <wp:positionV relativeFrom="paragraph">
                  <wp:posOffset>99060</wp:posOffset>
                </wp:positionV>
                <wp:extent cx="3733800" cy="304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3733800" cy="304800"/>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Порушення опорно-рухового апарату</w:t>
                            </w:r>
                          </w:p>
                          <w:p w:rsidR="004A2FC2" w:rsidRDefault="004A2FC2" w:rsidP="00E62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31ACF80" id="Прямоугольник 51" o:spid="_x0000_s1032" style="position:absolute;margin-left:74.7pt;margin-top:7.8pt;width:29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" fillcolor="#d6dce5" strokecolor="#41719c" strokeweight="1pt">
                <v:textbo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Порушення опорно-рухового апарату</w:t>
                      </w:r>
                    </w:p>
                    <w:p w:rsidR="004A2FC2" w:rsidRDefault="004A2FC2" w:rsidP="00E6235B">
                      <w:pPr>
                        <w:jc w:val="center"/>
                      </w:pPr>
                    </w:p>
                  </w:txbxContent>
                </v:textbox>
              </v:rect>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0547CD7" wp14:editId="74462C7A">
                <wp:simplePos x="0" y="0"/>
                <wp:positionH relativeFrom="column">
                  <wp:posOffset>701040</wp:posOffset>
                </wp:positionH>
                <wp:positionV relativeFrom="paragraph">
                  <wp:posOffset>76200</wp:posOffset>
                </wp:positionV>
                <wp:extent cx="276225" cy="0"/>
                <wp:effectExtent l="0" t="76200" r="28575" b="152400"/>
                <wp:wrapNone/>
                <wp:docPr id="60" name="Прямая со стрелкой 60"/>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609D06B1" id="Прямая со стрелкой 60" o:spid="_x0000_s1026" type="#_x0000_t32" style="position:absolute;margin-left:55.2pt;margin-top:6pt;width:21.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" strokecolor="#5b9bd5" strokeweight="1pt">
                <v:stroke endarrow="open" joinstyle="miter"/>
              </v:shape>
            </w:pict>
          </mc:Fallback>
        </mc:AlternateContent>
      </w:r>
    </w:p>
    <w:p w:rsidR="00E6235B" w:rsidRPr="00394F52" w:rsidRDefault="00E6235B" w:rsidP="00394F52">
      <w:pPr>
        <w:spacing w:after="0" w:line="240" w:lineRule="auto"/>
        <w:rPr>
          <w:rFonts w:ascii="Times New Roman" w:eastAsia="Times New Roman" w:hAnsi="Times New Roman" w:cs="Times New Roman"/>
          <w:i/>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3254592" wp14:editId="07EAD89F">
                <wp:simplePos x="0" y="0"/>
                <wp:positionH relativeFrom="column">
                  <wp:posOffset>958215</wp:posOffset>
                </wp:positionH>
                <wp:positionV relativeFrom="paragraph">
                  <wp:posOffset>122555</wp:posOffset>
                </wp:positionV>
                <wp:extent cx="3733800" cy="295275"/>
                <wp:effectExtent l="0" t="0" r="19050" b="28575"/>
                <wp:wrapNone/>
                <wp:docPr id="52" name="Прямоугольник 52"/>
                <wp:cNvGraphicFramePr/>
                <a:graphic xmlns:a="http://schemas.openxmlformats.org/drawingml/2006/main">
                  <a:graphicData uri="http://schemas.microsoft.com/office/word/2010/wordprocessingShape">
                    <wps:wsp>
                      <wps:cNvSpPr/>
                      <wps:spPr>
                        <a:xfrm>
                          <a:off x="0" y="0"/>
                          <a:ext cx="3733800" cy="295275"/>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Емоційно-вольові розлади</w:t>
                            </w:r>
                          </w:p>
                          <w:p w:rsidR="004A2FC2" w:rsidRDefault="004A2FC2" w:rsidP="00E62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82043C" id="Прямоугольник 52" o:spid="_x0000_s1033" style="position:absolute;margin-left:75.45pt;margin-top:9.65pt;width:294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" fillcolor="#d6dce5" strokecolor="#41719c" strokeweight="1pt">
                <v:textbox>
                  <w:txbxContent>
                    <w:p w:rsidR="004A2FC2" w:rsidRPr="00E6235B" w:rsidRDefault="004A2FC2" w:rsidP="00E6235B">
                      <w:pPr>
                        <w:spacing w:after="0" w:line="360" w:lineRule="auto"/>
                        <w:jc w:val="center"/>
                        <w:rPr>
                          <w:rFonts w:ascii="Times New Roman" w:hAnsi="Times New Roman" w:cs="Times New Roman"/>
                          <w:color w:val="000000"/>
                          <w:lang w:val="uk-UA"/>
                        </w:rPr>
                      </w:pPr>
                      <w:r w:rsidRPr="00E6235B">
                        <w:rPr>
                          <w:rFonts w:ascii="Times New Roman" w:hAnsi="Times New Roman" w:cs="Times New Roman"/>
                          <w:color w:val="000000"/>
                          <w:lang w:val="uk-UA"/>
                        </w:rPr>
                        <w:t>Емоційно-вольові розлади</w:t>
                      </w:r>
                    </w:p>
                    <w:p w:rsidR="004A2FC2" w:rsidRDefault="004A2FC2" w:rsidP="00E6235B">
                      <w:pPr>
                        <w:jc w:val="center"/>
                      </w:pPr>
                    </w:p>
                  </w:txbxContent>
                </v:textbox>
              </v:rect>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784F26C" wp14:editId="22550EF3">
                <wp:simplePos x="0" y="0"/>
                <wp:positionH relativeFrom="column">
                  <wp:posOffset>672465</wp:posOffset>
                </wp:positionH>
                <wp:positionV relativeFrom="paragraph">
                  <wp:posOffset>92075</wp:posOffset>
                </wp:positionV>
                <wp:extent cx="276225" cy="0"/>
                <wp:effectExtent l="0" t="76200" r="28575" b="152400"/>
                <wp:wrapNone/>
                <wp:docPr id="61" name="Прямая со стрелкой 61"/>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28B688B6" id="Прямая со стрелкой 61" o:spid="_x0000_s1026" type="#_x0000_t32" style="position:absolute;margin-left:52.95pt;margin-top:7.25pt;width:21.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" strokecolor="#5b9bd5" strokeweight="1pt">
                <v:stroke endarrow="open" joinstyle="miter"/>
              </v:shape>
            </w:pict>
          </mc:Fallback>
        </mc:AlternateContent>
      </w:r>
    </w:p>
    <w:p w:rsidR="00E6235B" w:rsidRPr="00394F52" w:rsidRDefault="00E6235B" w:rsidP="00394F52">
      <w:pPr>
        <w:spacing w:after="0" w:line="240" w:lineRule="auto"/>
        <w:rPr>
          <w:rFonts w:ascii="Times New Roman" w:eastAsia="Times New Roman" w:hAnsi="Times New Roman" w:cs="Times New Roman"/>
          <w:i/>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42B4177" wp14:editId="7A7B4D1E">
                <wp:simplePos x="0" y="0"/>
                <wp:positionH relativeFrom="column">
                  <wp:posOffset>946785</wp:posOffset>
                </wp:positionH>
                <wp:positionV relativeFrom="paragraph">
                  <wp:posOffset>135891</wp:posOffset>
                </wp:positionV>
                <wp:extent cx="3733800" cy="28575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3733800" cy="285750"/>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360" w:lineRule="auto"/>
                              <w:jc w:val="center"/>
                              <w:rPr>
                                <w:rFonts w:ascii="Times New Roman" w:hAnsi="Times New Roman" w:cs="Times New Roman"/>
                                <w:color w:val="000000"/>
                                <w:sz w:val="24"/>
                                <w:szCs w:val="24"/>
                                <w:lang w:val="uk-UA"/>
                              </w:rPr>
                            </w:pPr>
                            <w:r w:rsidRPr="00E6235B">
                              <w:rPr>
                                <w:rFonts w:ascii="Times New Roman" w:hAnsi="Times New Roman" w:cs="Times New Roman"/>
                                <w:color w:val="000000"/>
                                <w:sz w:val="24"/>
                                <w:szCs w:val="24"/>
                                <w:lang w:val="uk-UA"/>
                              </w:rPr>
                              <w:t>Комплексні порушення декількох функцій</w:t>
                            </w:r>
                          </w:p>
                          <w:p w:rsidR="004A2FC2" w:rsidRDefault="004A2FC2" w:rsidP="00E62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A589709" id="Прямоугольник 53" o:spid="_x0000_s1034" style="position:absolute;margin-left:74.55pt;margin-top:10.7pt;width:29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" fillcolor="#d6dce5" strokecolor="#41719c" strokeweight="1pt">
                <v:textbox>
                  <w:txbxContent>
                    <w:p w:rsidR="004A2FC2" w:rsidRPr="00E6235B" w:rsidRDefault="004A2FC2" w:rsidP="00E6235B">
                      <w:pPr>
                        <w:spacing w:after="0" w:line="360" w:lineRule="auto"/>
                        <w:jc w:val="center"/>
                        <w:rPr>
                          <w:rFonts w:ascii="Times New Roman" w:hAnsi="Times New Roman" w:cs="Times New Roman"/>
                          <w:color w:val="000000"/>
                          <w:sz w:val="24"/>
                          <w:szCs w:val="24"/>
                          <w:lang w:val="uk-UA"/>
                        </w:rPr>
                      </w:pPr>
                      <w:r w:rsidRPr="00E6235B">
                        <w:rPr>
                          <w:rFonts w:ascii="Times New Roman" w:hAnsi="Times New Roman" w:cs="Times New Roman"/>
                          <w:color w:val="000000"/>
                          <w:sz w:val="24"/>
                          <w:szCs w:val="24"/>
                          <w:lang w:val="uk-UA"/>
                        </w:rPr>
                        <w:t>Комплексні порушення декількох функцій</w:t>
                      </w:r>
                    </w:p>
                    <w:p w:rsidR="004A2FC2" w:rsidRDefault="004A2FC2" w:rsidP="00E6235B">
                      <w:pPr>
                        <w:jc w:val="center"/>
                      </w:pPr>
                    </w:p>
                  </w:txbxContent>
                </v:textbox>
              </v:rect>
            </w:pict>
          </mc:Fallback>
        </mc:AlternateContent>
      </w:r>
    </w:p>
    <w:p w:rsidR="00E6235B" w:rsidRPr="00394F52" w:rsidRDefault="00E6235B" w:rsidP="00394F52">
      <w:pPr>
        <w:spacing w:after="0" w:line="240" w:lineRule="auto"/>
        <w:rPr>
          <w:rFonts w:ascii="Times New Roman" w:eastAsia="Times New Roman" w:hAnsi="Times New Roman" w:cs="Times New Roman"/>
          <w:i/>
          <w:sz w:val="28"/>
          <w:szCs w:val="28"/>
          <w:lang w:val="uk-UA"/>
        </w:rPr>
      </w:pPr>
      <w:r w:rsidRPr="00394F52">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6672" behindDoc="0" locked="0" layoutInCell="1" allowOverlap="1" wp14:anchorId="674A5E66" wp14:editId="2B145B7A">
                <wp:simplePos x="0" y="0"/>
                <wp:positionH relativeFrom="column">
                  <wp:posOffset>701040</wp:posOffset>
                </wp:positionH>
                <wp:positionV relativeFrom="paragraph">
                  <wp:posOffset>93209</wp:posOffset>
                </wp:positionV>
                <wp:extent cx="276225" cy="0"/>
                <wp:effectExtent l="0" t="76200" r="28575" b="152400"/>
                <wp:wrapNone/>
                <wp:docPr id="62" name="Прямая со стрелкой 6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664127E1" id="Прямая со стрелкой 62" o:spid="_x0000_s1026" type="#_x0000_t32" style="position:absolute;margin-left:55.2pt;margin-top:7.35pt;width:21.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" strokecolor="#5b9bd5" strokeweight="1pt">
                <v:stroke endarrow="open" joinstyle="miter"/>
              </v:shape>
            </w:pict>
          </mc:Fallback>
        </mc:AlternateContent>
      </w:r>
    </w:p>
    <w:p w:rsidR="00394F52" w:rsidRDefault="00394F52" w:rsidP="00394F52">
      <w:pPr>
        <w:spacing w:after="0" w:line="240" w:lineRule="auto"/>
        <w:jc w:val="center"/>
        <w:rPr>
          <w:rFonts w:ascii="Times New Roman" w:hAnsi="Times New Roman" w:cs="Times New Roman"/>
          <w:sz w:val="28"/>
          <w:szCs w:val="28"/>
          <w:lang w:val="uk-UA"/>
        </w:rPr>
      </w:pPr>
    </w:p>
    <w:p w:rsidR="00394F52" w:rsidRDefault="00394F52" w:rsidP="00394F52">
      <w:pPr>
        <w:spacing w:after="0" w:line="240" w:lineRule="auto"/>
        <w:jc w:val="center"/>
        <w:rPr>
          <w:rFonts w:ascii="Times New Roman" w:hAnsi="Times New Roman" w:cs="Times New Roman"/>
          <w:sz w:val="28"/>
          <w:szCs w:val="28"/>
          <w:lang w:val="uk-UA"/>
        </w:rPr>
      </w:pPr>
    </w:p>
    <w:p w:rsidR="00394F52" w:rsidRDefault="00394F52" w:rsidP="00394F52">
      <w:pPr>
        <w:spacing w:after="0" w:line="240" w:lineRule="auto"/>
        <w:jc w:val="center"/>
        <w:rPr>
          <w:rFonts w:ascii="Times New Roman" w:hAnsi="Times New Roman" w:cs="Times New Roman"/>
          <w:sz w:val="28"/>
          <w:szCs w:val="28"/>
          <w:lang w:val="uk-UA"/>
        </w:rPr>
      </w:pPr>
    </w:p>
    <w:p w:rsidR="00394F52" w:rsidRDefault="00394F52" w:rsidP="00394F52">
      <w:pPr>
        <w:spacing w:after="0" w:line="240" w:lineRule="auto"/>
        <w:jc w:val="center"/>
        <w:rPr>
          <w:rFonts w:ascii="Times New Roman" w:hAnsi="Times New Roman" w:cs="Times New Roman"/>
          <w:sz w:val="28"/>
          <w:szCs w:val="28"/>
          <w:lang w:val="uk-UA"/>
        </w:rPr>
      </w:pPr>
    </w:p>
    <w:p w:rsidR="001C3FAC" w:rsidRPr="00394F52" w:rsidRDefault="00746921" w:rsidP="00394F52">
      <w:pPr>
        <w:spacing w:after="0" w:line="240" w:lineRule="auto"/>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Розглянемо коротку характеристику кожної категорії порушень.</w:t>
      </w:r>
    </w:p>
    <w:p w:rsidR="00746921" w:rsidRPr="00394F52" w:rsidRDefault="00746921" w:rsidP="00394F52">
      <w:pPr>
        <w:spacing w:after="0" w:line="240" w:lineRule="auto"/>
        <w:ind w:firstLine="709"/>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Порушення слухової функції</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За ступенем виразності та складності виділяють такі види:</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 xml:space="preserve">Глухота </w:t>
      </w:r>
      <w:r w:rsidRPr="00394F52">
        <w:rPr>
          <w:rFonts w:ascii="Times New Roman" w:hAnsi="Times New Roman" w:cs="Times New Roman"/>
          <w:sz w:val="28"/>
          <w:szCs w:val="28"/>
          <w:lang w:val="uk-UA"/>
        </w:rPr>
        <w:t>– глибоке стійке двостороннє порушення слуху до того, як у дитини сформувалось мовлення (може бути вроджене або набуте).</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Туговухість</w:t>
      </w:r>
      <w:r w:rsidRPr="00394F52">
        <w:rPr>
          <w:rFonts w:ascii="Times New Roman" w:hAnsi="Times New Roman" w:cs="Times New Roman"/>
          <w:sz w:val="28"/>
          <w:szCs w:val="28"/>
          <w:lang w:val="uk-UA"/>
        </w:rPr>
        <w:t xml:space="preserve"> – часткове порушення, яке спричиняє порушення мовленнєвого розвитку.</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proofErr w:type="spellStart"/>
      <w:r w:rsidRPr="00394F52">
        <w:rPr>
          <w:rFonts w:ascii="Times New Roman" w:hAnsi="Times New Roman" w:cs="Times New Roman"/>
          <w:b/>
          <w:sz w:val="28"/>
          <w:szCs w:val="28"/>
          <w:lang w:val="uk-UA"/>
        </w:rPr>
        <w:t>Пізнооглухість</w:t>
      </w:r>
      <w:proofErr w:type="spellEnd"/>
      <w:r w:rsidRPr="00394F52">
        <w:rPr>
          <w:rFonts w:ascii="Times New Roman" w:hAnsi="Times New Roman" w:cs="Times New Roman"/>
          <w:sz w:val="28"/>
          <w:szCs w:val="28"/>
          <w:lang w:val="uk-UA"/>
        </w:rPr>
        <w:t xml:space="preserve"> – втрата слуху після того, як було сформоване мовлення.</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Головна проблема з якою стикається дитина, що має розлади слуху – дефекти мовлення.</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Психолог та вчитель у процесі індивідуального спілкування з такими дітьми зобов’язані:</w:t>
      </w:r>
    </w:p>
    <w:p w:rsidR="00746921" w:rsidRPr="00394F52" w:rsidRDefault="00746921" w:rsidP="00394F52">
      <w:pPr>
        <w:numPr>
          <w:ilvl w:val="0"/>
          <w:numId w:val="17"/>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знати рівень слухової чутливості дитини;</w:t>
      </w:r>
    </w:p>
    <w:p w:rsidR="00746921" w:rsidRPr="00394F52" w:rsidRDefault="00746921" w:rsidP="00394F52">
      <w:pPr>
        <w:numPr>
          <w:ilvl w:val="0"/>
          <w:numId w:val="17"/>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розташовуватися відносно дитини так, щоб учень бачив губи;</w:t>
      </w:r>
    </w:p>
    <w:p w:rsidR="00746921" w:rsidRPr="00394F52" w:rsidRDefault="00746921" w:rsidP="00394F52">
      <w:pPr>
        <w:numPr>
          <w:ilvl w:val="0"/>
          <w:numId w:val="17"/>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давати </w:t>
      </w:r>
      <w:proofErr w:type="spellStart"/>
      <w:r w:rsidRPr="00394F52">
        <w:rPr>
          <w:rFonts w:ascii="Times New Roman" w:hAnsi="Times New Roman" w:cs="Times New Roman"/>
          <w:sz w:val="28"/>
          <w:szCs w:val="28"/>
          <w:lang w:val="uk-UA"/>
        </w:rPr>
        <w:t>експерементальні</w:t>
      </w:r>
      <w:proofErr w:type="spellEnd"/>
      <w:r w:rsidRPr="00394F52">
        <w:rPr>
          <w:rFonts w:ascii="Times New Roman" w:hAnsi="Times New Roman" w:cs="Times New Roman"/>
          <w:sz w:val="28"/>
          <w:szCs w:val="28"/>
          <w:lang w:val="uk-UA"/>
        </w:rPr>
        <w:t xml:space="preserve"> завдання в письмовій формі;</w:t>
      </w:r>
    </w:p>
    <w:p w:rsidR="00746921" w:rsidRPr="00394F52" w:rsidRDefault="00746921" w:rsidP="00394F52">
      <w:pPr>
        <w:numPr>
          <w:ilvl w:val="0"/>
          <w:numId w:val="17"/>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уточнювати розуміння дитиною завдання;</w:t>
      </w:r>
    </w:p>
    <w:p w:rsidR="00746921" w:rsidRPr="00394F52" w:rsidRDefault="00746921" w:rsidP="00394F52">
      <w:pPr>
        <w:numPr>
          <w:ilvl w:val="0"/>
          <w:numId w:val="17"/>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використовувати зоровий і тілесний контакт з дитиною.</w:t>
      </w:r>
    </w:p>
    <w:p w:rsidR="00746921" w:rsidRPr="00394F52" w:rsidRDefault="00746921" w:rsidP="00394F52">
      <w:pPr>
        <w:spacing w:after="0" w:line="240" w:lineRule="auto"/>
        <w:ind w:firstLine="709"/>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Виразні порушення зору</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Відповідно до ступеню порушення функції зоро</w:t>
      </w:r>
      <w:r w:rsidR="00CF445B" w:rsidRPr="00394F52">
        <w:rPr>
          <w:rFonts w:ascii="Times New Roman" w:hAnsi="Times New Roman" w:cs="Times New Roman"/>
          <w:sz w:val="28"/>
          <w:szCs w:val="28"/>
          <w:lang w:val="uk-UA"/>
        </w:rPr>
        <w:t>вого аналізатора дітей із порушеннями</w:t>
      </w:r>
      <w:r w:rsidRPr="00394F52">
        <w:rPr>
          <w:rFonts w:ascii="Times New Roman" w:hAnsi="Times New Roman" w:cs="Times New Roman"/>
          <w:sz w:val="28"/>
          <w:szCs w:val="28"/>
          <w:lang w:val="uk-UA"/>
        </w:rPr>
        <w:t xml:space="preserve"> зору поділяють на сліпих і </w:t>
      </w:r>
      <w:proofErr w:type="spellStart"/>
      <w:r w:rsidRPr="00394F52">
        <w:rPr>
          <w:rFonts w:ascii="Times New Roman" w:hAnsi="Times New Roman" w:cs="Times New Roman"/>
          <w:sz w:val="28"/>
          <w:szCs w:val="28"/>
          <w:lang w:val="uk-UA"/>
        </w:rPr>
        <w:t>слабкозорих</w:t>
      </w:r>
      <w:proofErr w:type="spellEnd"/>
      <w:r w:rsidRPr="00394F52">
        <w:rPr>
          <w:rFonts w:ascii="Times New Roman" w:hAnsi="Times New Roman" w:cs="Times New Roman"/>
          <w:sz w:val="28"/>
          <w:szCs w:val="28"/>
          <w:lang w:val="uk-UA"/>
        </w:rPr>
        <w:t>.</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Сліпота</w:t>
      </w:r>
      <w:r w:rsidRPr="00394F52">
        <w:rPr>
          <w:rFonts w:ascii="Times New Roman" w:hAnsi="Times New Roman" w:cs="Times New Roman"/>
          <w:i/>
          <w:sz w:val="28"/>
          <w:szCs w:val="28"/>
          <w:lang w:val="uk-UA"/>
        </w:rPr>
        <w:t xml:space="preserve"> </w:t>
      </w:r>
      <w:r w:rsidRPr="00394F52">
        <w:rPr>
          <w:rFonts w:ascii="Times New Roman" w:hAnsi="Times New Roman" w:cs="Times New Roman"/>
          <w:sz w:val="28"/>
          <w:szCs w:val="28"/>
          <w:lang w:val="uk-UA"/>
        </w:rPr>
        <w:t>– зорові відчуття зовсім відсутні або збережений незначний залишковий зір, недостатній для звичайної життєдіяльності.</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proofErr w:type="spellStart"/>
      <w:r w:rsidRPr="00394F52">
        <w:rPr>
          <w:rFonts w:ascii="Times New Roman" w:hAnsi="Times New Roman" w:cs="Times New Roman"/>
          <w:b/>
          <w:sz w:val="28"/>
          <w:szCs w:val="28"/>
          <w:lang w:val="uk-UA"/>
        </w:rPr>
        <w:t>Слабкозорість</w:t>
      </w:r>
      <w:proofErr w:type="spellEnd"/>
      <w:r w:rsidRPr="00394F52">
        <w:rPr>
          <w:rFonts w:ascii="Times New Roman" w:hAnsi="Times New Roman" w:cs="Times New Roman"/>
          <w:sz w:val="28"/>
          <w:szCs w:val="28"/>
          <w:lang w:val="uk-UA"/>
        </w:rPr>
        <w:t xml:space="preserve"> – виразне зниження гостроти зору або значне порушення інших зорових функцій.</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Діти зі слабким зором фрагментарно сприймають інформацію, що ускладнює образне мислення. Увага компенсується широкими можливостями інших аналізаторів. Обмежені можливості творчої уяви. Серед психологів панує думка, що пам’ять дітей зі слабким зором розвивається більш інтенсивно. </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Неуспішність школярів зі слабким зором може бути зумовлена:</w:t>
      </w:r>
    </w:p>
    <w:p w:rsidR="00746921" w:rsidRPr="00394F52" w:rsidRDefault="00746921" w:rsidP="00394F52">
      <w:pPr>
        <w:numPr>
          <w:ilvl w:val="0"/>
          <w:numId w:val="11"/>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Великим обсягом програмного матеріалу і швидким темпом його вивчення.</w:t>
      </w:r>
    </w:p>
    <w:p w:rsidR="00746921" w:rsidRPr="00394F52" w:rsidRDefault="00746921" w:rsidP="00394F52">
      <w:pPr>
        <w:numPr>
          <w:ilvl w:val="0"/>
          <w:numId w:val="11"/>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Недоліками деяких методів навчання, які не розраховані на </w:t>
      </w:r>
      <w:proofErr w:type="spellStart"/>
      <w:r w:rsidRPr="00394F52">
        <w:rPr>
          <w:rFonts w:ascii="Times New Roman" w:hAnsi="Times New Roman" w:cs="Times New Roman"/>
          <w:sz w:val="28"/>
          <w:szCs w:val="28"/>
          <w:lang w:val="uk-UA"/>
        </w:rPr>
        <w:t>слабозорих</w:t>
      </w:r>
      <w:proofErr w:type="spellEnd"/>
      <w:r w:rsidRPr="00394F52">
        <w:rPr>
          <w:rFonts w:ascii="Times New Roman" w:hAnsi="Times New Roman" w:cs="Times New Roman"/>
          <w:sz w:val="28"/>
          <w:szCs w:val="28"/>
          <w:lang w:val="uk-UA"/>
        </w:rPr>
        <w:t xml:space="preserve"> дітей.</w:t>
      </w:r>
    </w:p>
    <w:p w:rsidR="00746921" w:rsidRPr="00394F52" w:rsidRDefault="00746921" w:rsidP="00394F52">
      <w:pPr>
        <w:numPr>
          <w:ilvl w:val="0"/>
          <w:numId w:val="11"/>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Перевантаженням учнів навчальними заняттями.</w:t>
      </w:r>
    </w:p>
    <w:p w:rsidR="00746921" w:rsidRPr="00394F52" w:rsidRDefault="00746921" w:rsidP="00394F52">
      <w:pPr>
        <w:numPr>
          <w:ilvl w:val="0"/>
          <w:numId w:val="11"/>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Відсутністю належних гігієнічних умов для роботи (якість </w:t>
      </w:r>
      <w:proofErr w:type="spellStart"/>
      <w:r w:rsidRPr="00394F52">
        <w:rPr>
          <w:rFonts w:ascii="Times New Roman" w:hAnsi="Times New Roman" w:cs="Times New Roman"/>
          <w:sz w:val="28"/>
          <w:szCs w:val="28"/>
          <w:lang w:val="uk-UA"/>
        </w:rPr>
        <w:t>роздаткового</w:t>
      </w:r>
      <w:proofErr w:type="spellEnd"/>
      <w:r w:rsidRPr="00394F52">
        <w:rPr>
          <w:rFonts w:ascii="Times New Roman" w:hAnsi="Times New Roman" w:cs="Times New Roman"/>
          <w:sz w:val="28"/>
          <w:szCs w:val="28"/>
          <w:lang w:val="uk-UA"/>
        </w:rPr>
        <w:t xml:space="preserve"> матеріалу, підручників, освітлення приміщень тощо).</w:t>
      </w:r>
    </w:p>
    <w:p w:rsidR="00746921" w:rsidRPr="00394F52" w:rsidRDefault="00746921" w:rsidP="00394F52">
      <w:pPr>
        <w:numPr>
          <w:ilvl w:val="0"/>
          <w:numId w:val="11"/>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Недоліками і труднощами пізнавальної сфери зумовленими поганим зором.</w:t>
      </w:r>
    </w:p>
    <w:p w:rsidR="00746921" w:rsidRPr="00394F52" w:rsidRDefault="00746921" w:rsidP="00394F52">
      <w:pPr>
        <w:numPr>
          <w:ilvl w:val="0"/>
          <w:numId w:val="11"/>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Недостатньою підготовкою вчителів до специфіки роботи із </w:t>
      </w:r>
      <w:proofErr w:type="spellStart"/>
      <w:r w:rsidRPr="00394F52">
        <w:rPr>
          <w:rFonts w:ascii="Times New Roman" w:hAnsi="Times New Roman" w:cs="Times New Roman"/>
          <w:sz w:val="28"/>
          <w:szCs w:val="28"/>
          <w:lang w:val="uk-UA"/>
        </w:rPr>
        <w:t>слабозорими</w:t>
      </w:r>
      <w:proofErr w:type="spellEnd"/>
      <w:r w:rsidRPr="00394F52">
        <w:rPr>
          <w:rFonts w:ascii="Times New Roman" w:hAnsi="Times New Roman" w:cs="Times New Roman"/>
          <w:sz w:val="28"/>
          <w:szCs w:val="28"/>
          <w:lang w:val="uk-UA"/>
        </w:rPr>
        <w:t>.</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lastRenderedPageBreak/>
        <w:t>При роботі із дітьми з порушеннями зору необхідно враховувати вищесказане.</w:t>
      </w:r>
    </w:p>
    <w:p w:rsidR="00746921" w:rsidRPr="00394F52" w:rsidRDefault="00746921" w:rsidP="00394F52">
      <w:pPr>
        <w:spacing w:after="0" w:line="240" w:lineRule="auto"/>
        <w:ind w:firstLine="709"/>
        <w:jc w:val="center"/>
        <w:rPr>
          <w:rFonts w:ascii="Times New Roman" w:hAnsi="Times New Roman" w:cs="Times New Roman"/>
          <w:b/>
          <w:sz w:val="28"/>
          <w:szCs w:val="28"/>
          <w:lang w:val="uk-UA"/>
        </w:rPr>
      </w:pPr>
      <w:r w:rsidRPr="00394F52">
        <w:rPr>
          <w:rFonts w:ascii="Times New Roman" w:hAnsi="Times New Roman" w:cs="Times New Roman"/>
          <w:b/>
          <w:sz w:val="28"/>
          <w:szCs w:val="28"/>
          <w:lang w:val="uk-UA"/>
        </w:rPr>
        <w:t>Тяжкі порушення мовлення</w:t>
      </w:r>
    </w:p>
    <w:p w:rsidR="00746921" w:rsidRPr="00394F52" w:rsidRDefault="00746921" w:rsidP="00394F52">
      <w:pPr>
        <w:spacing w:after="0" w:line="240" w:lineRule="auto"/>
        <w:ind w:firstLine="709"/>
        <w:jc w:val="both"/>
        <w:rPr>
          <w:rFonts w:ascii="Times New Roman" w:hAnsi="Times New Roman" w:cs="Times New Roman"/>
          <w:i/>
          <w:sz w:val="28"/>
          <w:szCs w:val="28"/>
          <w:lang w:val="uk-UA"/>
        </w:rPr>
      </w:pPr>
      <w:r w:rsidRPr="00394F52">
        <w:rPr>
          <w:rFonts w:ascii="Times New Roman" w:hAnsi="Times New Roman" w:cs="Times New Roman"/>
          <w:sz w:val="28"/>
          <w:szCs w:val="28"/>
          <w:lang w:val="uk-UA"/>
        </w:rPr>
        <w:t xml:space="preserve">Виокремлюють такі розлади: </w:t>
      </w:r>
      <w:proofErr w:type="spellStart"/>
      <w:r w:rsidRPr="00394F52">
        <w:rPr>
          <w:rFonts w:ascii="Times New Roman" w:hAnsi="Times New Roman" w:cs="Times New Roman"/>
          <w:i/>
          <w:sz w:val="28"/>
          <w:szCs w:val="28"/>
          <w:lang w:val="uk-UA"/>
        </w:rPr>
        <w:t>дислалія</w:t>
      </w:r>
      <w:proofErr w:type="spellEnd"/>
      <w:r w:rsidRPr="00394F52">
        <w:rPr>
          <w:rFonts w:ascii="Times New Roman" w:hAnsi="Times New Roman" w:cs="Times New Roman"/>
          <w:i/>
          <w:sz w:val="28"/>
          <w:szCs w:val="28"/>
          <w:lang w:val="uk-UA"/>
        </w:rPr>
        <w:t xml:space="preserve">, розлади голосу, алалія, </w:t>
      </w:r>
      <w:proofErr w:type="spellStart"/>
      <w:r w:rsidRPr="00394F52">
        <w:rPr>
          <w:rFonts w:ascii="Times New Roman" w:hAnsi="Times New Roman" w:cs="Times New Roman"/>
          <w:i/>
          <w:sz w:val="28"/>
          <w:szCs w:val="28"/>
          <w:lang w:val="uk-UA"/>
        </w:rPr>
        <w:t>ринолалія</w:t>
      </w:r>
      <w:proofErr w:type="spellEnd"/>
      <w:r w:rsidRPr="00394F52">
        <w:rPr>
          <w:rFonts w:ascii="Times New Roman" w:hAnsi="Times New Roman" w:cs="Times New Roman"/>
          <w:i/>
          <w:sz w:val="28"/>
          <w:szCs w:val="28"/>
          <w:lang w:val="uk-UA"/>
        </w:rPr>
        <w:t xml:space="preserve">, дизартрія, афазія, заїкуватість, </w:t>
      </w:r>
      <w:proofErr w:type="spellStart"/>
      <w:r w:rsidRPr="00394F52">
        <w:rPr>
          <w:rFonts w:ascii="Times New Roman" w:hAnsi="Times New Roman" w:cs="Times New Roman"/>
          <w:i/>
          <w:sz w:val="28"/>
          <w:szCs w:val="28"/>
          <w:lang w:val="uk-UA"/>
        </w:rPr>
        <w:t>дисграфія</w:t>
      </w:r>
      <w:proofErr w:type="spellEnd"/>
      <w:r w:rsidRPr="00394F52">
        <w:rPr>
          <w:rFonts w:ascii="Times New Roman" w:hAnsi="Times New Roman" w:cs="Times New Roman"/>
          <w:i/>
          <w:sz w:val="28"/>
          <w:szCs w:val="28"/>
          <w:lang w:val="uk-UA"/>
        </w:rPr>
        <w:t xml:space="preserve"> та </w:t>
      </w:r>
      <w:proofErr w:type="spellStart"/>
      <w:r w:rsidRPr="00394F52">
        <w:rPr>
          <w:rFonts w:ascii="Times New Roman" w:hAnsi="Times New Roman" w:cs="Times New Roman"/>
          <w:i/>
          <w:sz w:val="28"/>
          <w:szCs w:val="28"/>
          <w:lang w:val="uk-UA"/>
        </w:rPr>
        <w:t>дислексія</w:t>
      </w:r>
      <w:proofErr w:type="spellEnd"/>
      <w:r w:rsidRPr="00394F52">
        <w:rPr>
          <w:rFonts w:ascii="Times New Roman" w:hAnsi="Times New Roman" w:cs="Times New Roman"/>
          <w:i/>
          <w:sz w:val="28"/>
          <w:szCs w:val="28"/>
          <w:lang w:val="uk-UA"/>
        </w:rPr>
        <w:t>.</w:t>
      </w:r>
    </w:p>
    <w:p w:rsidR="00746921" w:rsidRPr="00394F52" w:rsidRDefault="00746921" w:rsidP="00394F52">
      <w:pPr>
        <w:spacing w:after="0" w:line="240" w:lineRule="auto"/>
        <w:ind w:firstLine="708"/>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Із перелічених видів розладів психологу найчастіше доводиться працювати з дітьми із заїкуватістю. </w:t>
      </w:r>
    </w:p>
    <w:p w:rsidR="00746921" w:rsidRPr="00394F52" w:rsidRDefault="00746921" w:rsidP="00394F52">
      <w:pPr>
        <w:spacing w:after="0" w:line="240" w:lineRule="auto"/>
        <w:ind w:firstLine="708"/>
        <w:jc w:val="both"/>
        <w:rPr>
          <w:rFonts w:ascii="Times New Roman" w:hAnsi="Times New Roman" w:cs="Times New Roman"/>
          <w:color w:val="C00000"/>
          <w:sz w:val="28"/>
          <w:szCs w:val="28"/>
          <w:lang w:val="uk-UA"/>
        </w:rPr>
      </w:pPr>
      <w:r w:rsidRPr="00394F52">
        <w:rPr>
          <w:rFonts w:ascii="Times New Roman" w:hAnsi="Times New Roman" w:cs="Times New Roman"/>
          <w:b/>
          <w:sz w:val="28"/>
          <w:szCs w:val="28"/>
          <w:lang w:val="uk-UA"/>
        </w:rPr>
        <w:t xml:space="preserve">Заїкуватість </w:t>
      </w:r>
      <w:r w:rsidRPr="00394F52">
        <w:rPr>
          <w:rFonts w:ascii="Times New Roman" w:hAnsi="Times New Roman" w:cs="Times New Roman"/>
          <w:sz w:val="28"/>
          <w:szCs w:val="28"/>
          <w:lang w:val="uk-UA"/>
        </w:rPr>
        <w:t xml:space="preserve">– це хвороба, спричинена </w:t>
      </w:r>
      <w:proofErr w:type="spellStart"/>
      <w:r w:rsidRPr="00394F52">
        <w:rPr>
          <w:rFonts w:ascii="Times New Roman" w:hAnsi="Times New Roman" w:cs="Times New Roman"/>
          <w:sz w:val="28"/>
          <w:szCs w:val="28"/>
          <w:lang w:val="uk-UA"/>
        </w:rPr>
        <w:t>мікрозмінами</w:t>
      </w:r>
      <w:proofErr w:type="spellEnd"/>
      <w:r w:rsidRPr="00394F52">
        <w:rPr>
          <w:rFonts w:ascii="Times New Roman" w:hAnsi="Times New Roman" w:cs="Times New Roman"/>
          <w:sz w:val="28"/>
          <w:szCs w:val="28"/>
          <w:lang w:val="uk-UA"/>
        </w:rPr>
        <w:t xml:space="preserve"> центральної нервової системи людини. </w:t>
      </w:r>
    </w:p>
    <w:p w:rsidR="00746921" w:rsidRPr="00394F52" w:rsidRDefault="00746921" w:rsidP="00394F52">
      <w:pPr>
        <w:spacing w:after="0" w:line="240" w:lineRule="auto"/>
        <w:ind w:firstLine="708"/>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Причиною заїкуватості в більшості випадків є </w:t>
      </w:r>
      <w:r w:rsidRPr="00394F52">
        <w:rPr>
          <w:rFonts w:ascii="Times New Roman" w:hAnsi="Times New Roman" w:cs="Times New Roman"/>
          <w:sz w:val="28"/>
          <w:szCs w:val="28"/>
          <w:u w:val="single"/>
          <w:lang w:val="uk-UA"/>
        </w:rPr>
        <w:t>неправильне виховання в родині, надмірне пещення, потурання примхам, неузгоджене виховання батьків, що спричиняє різкі вибухи гніву, вередування, недисциплінованість, істерику.</w:t>
      </w:r>
      <w:r w:rsidRPr="00394F52">
        <w:rPr>
          <w:rFonts w:ascii="Times New Roman" w:hAnsi="Times New Roman" w:cs="Times New Roman"/>
          <w:sz w:val="28"/>
          <w:szCs w:val="28"/>
          <w:lang w:val="uk-UA"/>
        </w:rPr>
        <w:t xml:space="preserve"> Іншою причиною є пізній розвиток мовлення дитини, складні її недоліки, а також  нервові потрясіння спричинені </w:t>
      </w:r>
      <w:r w:rsidRPr="00394F52">
        <w:rPr>
          <w:rFonts w:ascii="Times New Roman" w:hAnsi="Times New Roman" w:cs="Times New Roman"/>
          <w:sz w:val="28"/>
          <w:szCs w:val="28"/>
          <w:u w:val="single"/>
          <w:lang w:val="uk-UA"/>
        </w:rPr>
        <w:t>переляком.</w:t>
      </w:r>
      <w:r w:rsidRPr="00394F52">
        <w:rPr>
          <w:rFonts w:ascii="Times New Roman" w:hAnsi="Times New Roman" w:cs="Times New Roman"/>
          <w:sz w:val="28"/>
          <w:szCs w:val="28"/>
          <w:lang w:val="uk-UA"/>
        </w:rPr>
        <w:t xml:space="preserve"> Спостерігається поява даного порушення </w:t>
      </w:r>
      <w:r w:rsidRPr="00394F52">
        <w:rPr>
          <w:rFonts w:ascii="Times New Roman" w:hAnsi="Times New Roman" w:cs="Times New Roman"/>
          <w:sz w:val="28"/>
          <w:szCs w:val="28"/>
          <w:u w:val="single"/>
          <w:lang w:val="uk-UA"/>
        </w:rPr>
        <w:t>і внаслідок ускладнень після дитячих захворювань</w:t>
      </w:r>
      <w:r w:rsidRPr="00394F52">
        <w:rPr>
          <w:rFonts w:ascii="Times New Roman" w:hAnsi="Times New Roman" w:cs="Times New Roman"/>
          <w:sz w:val="28"/>
          <w:szCs w:val="28"/>
          <w:lang w:val="uk-UA"/>
        </w:rPr>
        <w:t xml:space="preserve"> (кір, скарлатина та інші). </w:t>
      </w:r>
    </w:p>
    <w:p w:rsidR="00746921" w:rsidRPr="00394F52" w:rsidRDefault="00746921" w:rsidP="00394F52">
      <w:pPr>
        <w:spacing w:after="0" w:line="240" w:lineRule="auto"/>
        <w:ind w:firstLine="708"/>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Вчасне і правильне визначення причин заїкуватості дає змогу усунути її на початку розвитку, з одного боку, зміцнивши нервову систему дитини, а з другого, виховавши правильні мовленнєві навички. Перше здійснюється шляхом медичної допомоги, а друге – шляхом створення батьками та педагогами умов, необхідних для спокійного, урівноваженого поводження дитини в родині й колективі (створення «ситуацій успіху»,  корекція тривожної та сором’язливої поведінки, підвищення самооцінки дитини).</w:t>
      </w:r>
    </w:p>
    <w:p w:rsidR="00F61C88" w:rsidRPr="00394F52" w:rsidRDefault="00746921" w:rsidP="00394F52">
      <w:pPr>
        <w:spacing w:after="0" w:line="240" w:lineRule="auto"/>
        <w:ind w:firstLine="708"/>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Оскільки інтелектуальні порушення часто є наслідком основного порушення дитини, пропонуємо більш детально розглянути їх.</w:t>
      </w:r>
    </w:p>
    <w:p w:rsidR="00746921" w:rsidRPr="00394F52" w:rsidRDefault="00746921" w:rsidP="00394F52">
      <w:pPr>
        <w:spacing w:after="0" w:line="240" w:lineRule="auto"/>
        <w:ind w:firstLine="709"/>
        <w:jc w:val="center"/>
        <w:rPr>
          <w:rFonts w:ascii="Times New Roman" w:hAnsi="Times New Roman" w:cs="Times New Roman"/>
          <w:b/>
          <w:sz w:val="28"/>
          <w:szCs w:val="28"/>
          <w:lang w:val="uk-UA"/>
        </w:rPr>
      </w:pPr>
      <w:r w:rsidRPr="00394F52">
        <w:rPr>
          <w:rFonts w:ascii="Times New Roman" w:hAnsi="Times New Roman" w:cs="Times New Roman"/>
          <w:b/>
          <w:sz w:val="28"/>
          <w:szCs w:val="28"/>
          <w:lang w:val="uk-UA"/>
        </w:rPr>
        <w:t>Затримка психічного розвитку</w:t>
      </w:r>
    </w:p>
    <w:p w:rsidR="00746921" w:rsidRPr="00394F52" w:rsidRDefault="00CF445B"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У своїй роботі ми найчастіше зустрічаємо</w:t>
      </w:r>
      <w:r w:rsidR="00746921" w:rsidRPr="00394F52">
        <w:rPr>
          <w:rFonts w:ascii="Times New Roman" w:hAnsi="Times New Roman" w:cs="Times New Roman"/>
          <w:sz w:val="28"/>
          <w:szCs w:val="28"/>
          <w:lang w:val="uk-UA"/>
        </w:rPr>
        <w:t>ся із діть</w:t>
      </w:r>
      <w:r w:rsidRPr="00394F52">
        <w:rPr>
          <w:rFonts w:ascii="Times New Roman" w:hAnsi="Times New Roman" w:cs="Times New Roman"/>
          <w:sz w:val="28"/>
          <w:szCs w:val="28"/>
          <w:lang w:val="uk-UA"/>
        </w:rPr>
        <w:t>ми, які за своїми</w:t>
      </w:r>
      <w:r w:rsidR="00746921" w:rsidRPr="00394F52">
        <w:rPr>
          <w:rFonts w:ascii="Times New Roman" w:hAnsi="Times New Roman" w:cs="Times New Roman"/>
          <w:sz w:val="28"/>
          <w:szCs w:val="28"/>
          <w:lang w:val="uk-UA"/>
        </w:rPr>
        <w:t xml:space="preserve"> показниками не відповідають </w:t>
      </w:r>
      <w:proofErr w:type="spellStart"/>
      <w:r w:rsidR="00746921" w:rsidRPr="00394F52">
        <w:rPr>
          <w:rFonts w:ascii="Times New Roman" w:hAnsi="Times New Roman" w:cs="Times New Roman"/>
          <w:sz w:val="28"/>
          <w:szCs w:val="28"/>
          <w:lang w:val="uk-UA"/>
        </w:rPr>
        <w:t>нормотиповим</w:t>
      </w:r>
      <w:proofErr w:type="spellEnd"/>
      <w:r w:rsidR="00746921" w:rsidRPr="00394F52">
        <w:rPr>
          <w:rFonts w:ascii="Times New Roman" w:hAnsi="Times New Roman" w:cs="Times New Roman"/>
          <w:sz w:val="28"/>
          <w:szCs w:val="28"/>
          <w:lang w:val="uk-UA"/>
        </w:rPr>
        <w:t xml:space="preserve"> дітям  і в той же час не належать до розумово відсталих. Це так звана категорія дітей із затримкою психічного розвитку (ЗПР). </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Затримка психічного розвитку</w:t>
      </w:r>
      <w:r w:rsidRPr="00394F52">
        <w:rPr>
          <w:rFonts w:ascii="Times New Roman" w:hAnsi="Times New Roman" w:cs="Times New Roman"/>
          <w:sz w:val="28"/>
          <w:szCs w:val="28"/>
          <w:lang w:val="uk-UA"/>
        </w:rPr>
        <w:t xml:space="preserve"> – це уповільнення темпу розвитку психіки дитини, що виражається у недостатності загального запасу знань, незрілості мислення, переважанні ігрових інтересів, швидкому перенасиченні в інтелектуальній діяльності.</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ЗПР може бути зумовлена як біологічними, так і соціальними факторами, а також різними варіантами їх поєднання. Особливості психічного розвитку цієї категорії дітей перешкоджають повноцінному засвоєнню ними навчальної програми загальноосвітньої школи без спеціально створених умов. Проте, ці діти істотно відрізняються від розумово відсталих, оскільки здатні оволодіти ширшим і глибшим обсягом знань, є спроможними самостійно узагальнювати і застосовувати засвоєні знання, сприймають допомогу.</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Виділяють чотири типи затримки психічного розвитку (ЗПР) у дітей з ООП </w:t>
      </w:r>
      <w:r w:rsidR="001C3FAC" w:rsidRPr="00394F52">
        <w:rPr>
          <w:rFonts w:ascii="Times New Roman" w:hAnsi="Times New Roman" w:cs="Times New Roman"/>
          <w:sz w:val="28"/>
          <w:szCs w:val="28"/>
          <w:lang w:val="uk-UA"/>
        </w:rPr>
        <w:t>:</w:t>
      </w:r>
    </w:p>
    <w:p w:rsidR="001C3FAC" w:rsidRPr="00394F52" w:rsidRDefault="00746921" w:rsidP="00394F52">
      <w:pPr>
        <w:spacing w:after="0" w:line="240" w:lineRule="auto"/>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lastRenderedPageBreak/>
        <w:t xml:space="preserve">   </w:t>
      </w:r>
      <w:r w:rsidRPr="00394F52">
        <w:rPr>
          <w:rFonts w:ascii="Times New Roman" w:hAnsi="Times New Roman" w:cs="Times New Roman"/>
          <w:b/>
          <w:noProof/>
          <w:sz w:val="28"/>
          <w:szCs w:val="28"/>
          <w:lang w:eastAsia="ru-RU"/>
        </w:rPr>
        <w:drawing>
          <wp:inline distT="0" distB="0" distL="0" distR="0" wp14:anchorId="47062ACA" wp14:editId="52A46E8F">
            <wp:extent cx="5372100" cy="1514475"/>
            <wp:effectExtent l="38100" t="0" r="381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У разі </w:t>
      </w:r>
      <w:r w:rsidRPr="00394F52">
        <w:rPr>
          <w:rFonts w:ascii="Times New Roman" w:hAnsi="Times New Roman" w:cs="Times New Roman"/>
          <w:b/>
          <w:sz w:val="28"/>
          <w:szCs w:val="28"/>
          <w:lang w:val="uk-UA"/>
        </w:rPr>
        <w:t>ЗПР конституційного походження</w:t>
      </w:r>
      <w:r w:rsidRPr="00394F52">
        <w:rPr>
          <w:rFonts w:ascii="Times New Roman" w:hAnsi="Times New Roman" w:cs="Times New Roman"/>
          <w:sz w:val="28"/>
          <w:szCs w:val="28"/>
          <w:lang w:val="uk-UA"/>
        </w:rPr>
        <w:t xml:space="preserve"> інфантилізм (незрілість в розвитку) психіки часто </w:t>
      </w:r>
      <w:r w:rsidRPr="00394F52">
        <w:rPr>
          <w:rFonts w:ascii="Times New Roman" w:hAnsi="Times New Roman" w:cs="Times New Roman"/>
          <w:sz w:val="28"/>
          <w:szCs w:val="28"/>
          <w:u w:val="single"/>
          <w:lang w:val="uk-UA"/>
        </w:rPr>
        <w:t>поєднується з інфантильним типом статури людини</w:t>
      </w:r>
      <w:r w:rsidRPr="00394F52">
        <w:rPr>
          <w:rFonts w:ascii="Times New Roman" w:hAnsi="Times New Roman" w:cs="Times New Roman"/>
          <w:sz w:val="28"/>
          <w:szCs w:val="28"/>
          <w:lang w:val="uk-UA"/>
        </w:rPr>
        <w:t xml:space="preserve">, що вирізняється дитячою пластичністю міміки й моторики. Емоційна сфера таких дітей ніби перебуває на більш ранньому щаблі розвитку, відповідаючи психічному складу дитини молодшого віку. </w:t>
      </w:r>
      <w:r w:rsidRPr="00394F52">
        <w:rPr>
          <w:rFonts w:ascii="Times New Roman" w:hAnsi="Times New Roman" w:cs="Times New Roman"/>
          <w:sz w:val="28"/>
          <w:szCs w:val="28"/>
          <w:u w:val="single"/>
          <w:lang w:val="uk-UA"/>
        </w:rPr>
        <w:t>Ці діти невтомні у грі, але швидко стомлюються від інтелектуальної діяльності</w:t>
      </w:r>
      <w:r w:rsidRPr="00394F52">
        <w:rPr>
          <w:rFonts w:ascii="Times New Roman" w:hAnsi="Times New Roman" w:cs="Times New Roman"/>
          <w:sz w:val="28"/>
          <w:szCs w:val="28"/>
          <w:lang w:val="uk-UA"/>
        </w:rPr>
        <w:t>. Психологи радять батькам таких дітей не віддавати їх рано до школи, дати їм можливість «догратися». Слід пам’ятати, що незрілість емоційної сфери ускладнює соціальну адаптацію.</w:t>
      </w:r>
    </w:p>
    <w:p w:rsidR="00746921" w:rsidRPr="00394F52" w:rsidRDefault="00746921" w:rsidP="00394F52">
      <w:pPr>
        <w:spacing w:after="0" w:line="240" w:lineRule="auto"/>
        <w:ind w:firstLine="709"/>
        <w:jc w:val="both"/>
        <w:rPr>
          <w:rFonts w:ascii="Times New Roman" w:hAnsi="Times New Roman" w:cs="Times New Roman"/>
          <w:sz w:val="28"/>
          <w:szCs w:val="28"/>
          <w:u w:val="single"/>
          <w:lang w:val="uk-UA"/>
        </w:rPr>
      </w:pPr>
      <w:r w:rsidRPr="00394F52">
        <w:rPr>
          <w:rFonts w:ascii="Times New Roman" w:hAnsi="Times New Roman" w:cs="Times New Roman"/>
          <w:b/>
          <w:sz w:val="28"/>
          <w:szCs w:val="28"/>
          <w:lang w:val="uk-UA"/>
        </w:rPr>
        <w:t xml:space="preserve">ЗПР </w:t>
      </w:r>
      <w:proofErr w:type="spellStart"/>
      <w:r w:rsidRPr="00394F52">
        <w:rPr>
          <w:rFonts w:ascii="Times New Roman" w:hAnsi="Times New Roman" w:cs="Times New Roman"/>
          <w:b/>
          <w:sz w:val="28"/>
          <w:szCs w:val="28"/>
          <w:lang w:val="uk-UA"/>
        </w:rPr>
        <w:t>соматогенного</w:t>
      </w:r>
      <w:proofErr w:type="spellEnd"/>
      <w:r w:rsidRPr="00394F52">
        <w:rPr>
          <w:rFonts w:ascii="Times New Roman" w:hAnsi="Times New Roman" w:cs="Times New Roman"/>
          <w:b/>
          <w:sz w:val="28"/>
          <w:szCs w:val="28"/>
          <w:lang w:val="uk-UA"/>
        </w:rPr>
        <w:t xml:space="preserve"> </w:t>
      </w:r>
      <w:proofErr w:type="spellStart"/>
      <w:r w:rsidRPr="00394F52">
        <w:rPr>
          <w:rFonts w:ascii="Times New Roman" w:hAnsi="Times New Roman" w:cs="Times New Roman"/>
          <w:b/>
          <w:sz w:val="28"/>
          <w:szCs w:val="28"/>
          <w:lang w:val="uk-UA"/>
        </w:rPr>
        <w:t>генезу</w:t>
      </w:r>
      <w:proofErr w:type="spellEnd"/>
      <w:r w:rsidRPr="00394F52">
        <w:rPr>
          <w:rFonts w:ascii="Times New Roman" w:hAnsi="Times New Roman" w:cs="Times New Roman"/>
          <w:sz w:val="28"/>
          <w:szCs w:val="28"/>
          <w:lang w:val="uk-UA"/>
        </w:rPr>
        <w:t xml:space="preserve"> характеризується емоційною незрілістю, </w:t>
      </w:r>
      <w:r w:rsidRPr="00394F52">
        <w:rPr>
          <w:rFonts w:ascii="Times New Roman" w:hAnsi="Times New Roman" w:cs="Times New Roman"/>
          <w:sz w:val="28"/>
          <w:szCs w:val="28"/>
          <w:u w:val="single"/>
          <w:lang w:val="uk-UA"/>
        </w:rPr>
        <w:t>обумовленою</w:t>
      </w:r>
      <w:r w:rsidRPr="00394F52">
        <w:rPr>
          <w:rFonts w:ascii="Times New Roman" w:hAnsi="Times New Roman" w:cs="Times New Roman"/>
          <w:sz w:val="28"/>
          <w:szCs w:val="28"/>
          <w:lang w:val="uk-UA"/>
        </w:rPr>
        <w:t xml:space="preserve"> </w:t>
      </w:r>
      <w:r w:rsidRPr="00394F52">
        <w:rPr>
          <w:rFonts w:ascii="Times New Roman" w:hAnsi="Times New Roman" w:cs="Times New Roman"/>
          <w:sz w:val="28"/>
          <w:szCs w:val="28"/>
          <w:u w:val="single"/>
          <w:lang w:val="uk-UA"/>
        </w:rPr>
        <w:t>хронічними захворюваннями</w:t>
      </w:r>
      <w:r w:rsidRPr="00394F52">
        <w:rPr>
          <w:rFonts w:ascii="Times New Roman" w:hAnsi="Times New Roman" w:cs="Times New Roman"/>
          <w:sz w:val="28"/>
          <w:szCs w:val="28"/>
          <w:lang w:val="uk-UA"/>
        </w:rPr>
        <w:t>, які призводять не лише до зниження фізичної, а й</w:t>
      </w:r>
      <w:r w:rsidR="00CF445B" w:rsidRPr="00394F52">
        <w:rPr>
          <w:rFonts w:ascii="Times New Roman" w:hAnsi="Times New Roman" w:cs="Times New Roman"/>
          <w:sz w:val="28"/>
          <w:szCs w:val="28"/>
          <w:lang w:val="uk-UA"/>
        </w:rPr>
        <w:t xml:space="preserve"> інтелектуальної працездатності</w:t>
      </w:r>
      <w:r w:rsidRPr="00394F52">
        <w:rPr>
          <w:rFonts w:ascii="Times New Roman" w:hAnsi="Times New Roman" w:cs="Times New Roman"/>
          <w:sz w:val="28"/>
          <w:szCs w:val="28"/>
          <w:lang w:val="uk-UA"/>
        </w:rPr>
        <w:t xml:space="preserve">. До таких захворювань відносяться вроджені й набуті пороки соматичної сфери (серця, органів дихання, кишково-шлункового тракту тощо). Хронічні фізична і психічна астенія затримують розвиток активних форм діяльності, що сприяє формуванню таких рис особистості, як </w:t>
      </w:r>
      <w:r w:rsidRPr="00394F52">
        <w:rPr>
          <w:rFonts w:ascii="Times New Roman" w:hAnsi="Times New Roman" w:cs="Times New Roman"/>
          <w:sz w:val="28"/>
          <w:szCs w:val="28"/>
          <w:u w:val="single"/>
          <w:lang w:val="uk-UA"/>
        </w:rPr>
        <w:t>нерішучість, боязкість, невпевненість у своїх силах.</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ЗПР психогенного походження</w:t>
      </w:r>
      <w:r w:rsidRPr="00394F52">
        <w:rPr>
          <w:rFonts w:ascii="Times New Roman" w:hAnsi="Times New Roman" w:cs="Times New Roman"/>
          <w:sz w:val="28"/>
          <w:szCs w:val="28"/>
          <w:lang w:val="uk-UA"/>
        </w:rPr>
        <w:t xml:space="preserve"> пов’язана з </w:t>
      </w:r>
      <w:r w:rsidRPr="00394F52">
        <w:rPr>
          <w:rFonts w:ascii="Times New Roman" w:hAnsi="Times New Roman" w:cs="Times New Roman"/>
          <w:sz w:val="28"/>
          <w:szCs w:val="28"/>
          <w:u w:val="single"/>
          <w:lang w:val="uk-UA"/>
        </w:rPr>
        <w:t>несприятливими умовами виховання та соціального оточення.</w:t>
      </w:r>
      <w:r w:rsidRPr="00394F52">
        <w:rPr>
          <w:rFonts w:ascii="Times New Roman" w:hAnsi="Times New Roman" w:cs="Times New Roman"/>
          <w:sz w:val="28"/>
          <w:szCs w:val="28"/>
          <w:lang w:val="uk-UA"/>
        </w:rPr>
        <w:t xml:space="preserve"> Вже доведено, що несприятливі умови соціального середовища, які починають рано впливати на дитину і мають тривалий, затяжний вплив на психіку дитини, призводять не лише до відставання в отримані знань та інформації про навколишній світ, але й до стійких порушень її нервово-психічної сфери, обумовлюючи </w:t>
      </w:r>
      <w:proofErr w:type="spellStart"/>
      <w:r w:rsidRPr="00394F52">
        <w:rPr>
          <w:rFonts w:ascii="Times New Roman" w:hAnsi="Times New Roman" w:cs="Times New Roman"/>
          <w:sz w:val="28"/>
          <w:szCs w:val="28"/>
          <w:lang w:val="uk-UA"/>
        </w:rPr>
        <w:t>паталогічний</w:t>
      </w:r>
      <w:proofErr w:type="spellEnd"/>
      <w:r w:rsidRPr="00394F52">
        <w:rPr>
          <w:rFonts w:ascii="Times New Roman" w:hAnsi="Times New Roman" w:cs="Times New Roman"/>
          <w:sz w:val="28"/>
          <w:szCs w:val="28"/>
          <w:lang w:val="uk-UA"/>
        </w:rPr>
        <w:t xml:space="preserve"> розвиток психіки. Так, </w:t>
      </w:r>
      <w:r w:rsidRPr="00394F52">
        <w:rPr>
          <w:rFonts w:ascii="Times New Roman" w:hAnsi="Times New Roman" w:cs="Times New Roman"/>
          <w:sz w:val="28"/>
          <w:szCs w:val="28"/>
          <w:u w:val="single"/>
          <w:lang w:val="uk-UA"/>
        </w:rPr>
        <w:t xml:space="preserve">за умов бездоглядності може формуватися </w:t>
      </w:r>
      <w:proofErr w:type="spellStart"/>
      <w:r w:rsidRPr="00394F52">
        <w:rPr>
          <w:rFonts w:ascii="Times New Roman" w:hAnsi="Times New Roman" w:cs="Times New Roman"/>
          <w:sz w:val="28"/>
          <w:szCs w:val="28"/>
          <w:u w:val="single"/>
          <w:lang w:val="uk-UA"/>
        </w:rPr>
        <w:t>паталогічний</w:t>
      </w:r>
      <w:proofErr w:type="spellEnd"/>
      <w:r w:rsidRPr="00394F52">
        <w:rPr>
          <w:rFonts w:ascii="Times New Roman" w:hAnsi="Times New Roman" w:cs="Times New Roman"/>
          <w:sz w:val="28"/>
          <w:szCs w:val="28"/>
          <w:u w:val="single"/>
          <w:lang w:val="uk-UA"/>
        </w:rPr>
        <w:t xml:space="preserve"> розвиток особистості за типом психічної нестійкості</w:t>
      </w:r>
      <w:r w:rsidRPr="00394F52">
        <w:rPr>
          <w:rFonts w:ascii="Times New Roman" w:hAnsi="Times New Roman" w:cs="Times New Roman"/>
          <w:sz w:val="28"/>
          <w:szCs w:val="28"/>
          <w:lang w:val="uk-UA"/>
        </w:rPr>
        <w:t xml:space="preserve">: невміння гальмувати свої емоції та бажання, імпульсивність, відсутність почуття обов’язку, відповідальності; в умовах </w:t>
      </w:r>
      <w:proofErr w:type="spellStart"/>
      <w:r w:rsidRPr="00394F52">
        <w:rPr>
          <w:rFonts w:ascii="Times New Roman" w:hAnsi="Times New Roman" w:cs="Times New Roman"/>
          <w:sz w:val="28"/>
          <w:szCs w:val="28"/>
          <w:lang w:val="uk-UA"/>
        </w:rPr>
        <w:t>гіперопіки</w:t>
      </w:r>
      <w:proofErr w:type="spellEnd"/>
      <w:r w:rsidRPr="00394F52">
        <w:rPr>
          <w:rFonts w:ascii="Times New Roman" w:hAnsi="Times New Roman" w:cs="Times New Roman"/>
          <w:sz w:val="28"/>
          <w:szCs w:val="28"/>
          <w:lang w:val="uk-UA"/>
        </w:rPr>
        <w:t xml:space="preserve"> – формується нездатність до вольових зусиль, праці; в умовах жорстокого, авторитарного поводження з дитиною – формується невротичний розвиток особистості, за якого </w:t>
      </w:r>
      <w:r w:rsidRPr="00394F52">
        <w:rPr>
          <w:rFonts w:ascii="Times New Roman" w:hAnsi="Times New Roman" w:cs="Times New Roman"/>
          <w:sz w:val="28"/>
          <w:szCs w:val="28"/>
          <w:u w:val="single"/>
          <w:lang w:val="uk-UA"/>
        </w:rPr>
        <w:t>ЗПР проявляється як відсутність ініціативи і самостійності, боязкість, несміливість</w:t>
      </w:r>
      <w:r w:rsidRPr="00394F52">
        <w:rPr>
          <w:rFonts w:ascii="Times New Roman" w:hAnsi="Times New Roman" w:cs="Times New Roman"/>
          <w:sz w:val="28"/>
          <w:szCs w:val="28"/>
          <w:lang w:val="uk-UA"/>
        </w:rPr>
        <w:t xml:space="preserve">. </w:t>
      </w:r>
    </w:p>
    <w:p w:rsidR="00705E4A" w:rsidRPr="00394F52" w:rsidRDefault="00746921" w:rsidP="00394F52">
      <w:pPr>
        <w:spacing w:after="0" w:line="240" w:lineRule="auto"/>
        <w:ind w:firstLine="709"/>
        <w:jc w:val="both"/>
        <w:rPr>
          <w:rFonts w:ascii="Times New Roman" w:hAnsi="Times New Roman" w:cs="Times New Roman"/>
          <w:sz w:val="28"/>
          <w:szCs w:val="28"/>
          <w:lang w:val="uk-UA"/>
        </w:rPr>
      </w:pPr>
      <w:proofErr w:type="spellStart"/>
      <w:r w:rsidRPr="00394F52">
        <w:rPr>
          <w:rFonts w:ascii="Times New Roman" w:hAnsi="Times New Roman" w:cs="Times New Roman"/>
          <w:b/>
          <w:sz w:val="28"/>
          <w:szCs w:val="28"/>
          <w:lang w:val="uk-UA"/>
        </w:rPr>
        <w:t>Цереброастенічна</w:t>
      </w:r>
      <w:proofErr w:type="spellEnd"/>
      <w:r w:rsidRPr="00394F52">
        <w:rPr>
          <w:rFonts w:ascii="Times New Roman" w:hAnsi="Times New Roman" w:cs="Times New Roman"/>
          <w:b/>
          <w:sz w:val="28"/>
          <w:szCs w:val="28"/>
          <w:lang w:val="uk-UA"/>
        </w:rPr>
        <w:t xml:space="preserve"> ЗПР</w:t>
      </w:r>
      <w:r w:rsidRPr="00394F52">
        <w:rPr>
          <w:rFonts w:ascii="Times New Roman" w:hAnsi="Times New Roman" w:cs="Times New Roman"/>
          <w:sz w:val="28"/>
          <w:szCs w:val="28"/>
          <w:lang w:val="uk-UA"/>
        </w:rPr>
        <w:t xml:space="preserve"> зустрі</w:t>
      </w:r>
      <w:r w:rsidR="00705E4A" w:rsidRPr="00394F52">
        <w:rPr>
          <w:rFonts w:ascii="Times New Roman" w:hAnsi="Times New Roman" w:cs="Times New Roman"/>
          <w:sz w:val="28"/>
          <w:szCs w:val="28"/>
          <w:lang w:val="uk-UA"/>
        </w:rPr>
        <w:t>чається частіше інших варіантів.</w:t>
      </w:r>
      <w:r w:rsidRPr="00394F52">
        <w:rPr>
          <w:rFonts w:ascii="Times New Roman" w:hAnsi="Times New Roman" w:cs="Times New Roman"/>
          <w:sz w:val="28"/>
          <w:szCs w:val="28"/>
          <w:lang w:val="uk-UA"/>
        </w:rPr>
        <w:t xml:space="preserve"> </w:t>
      </w:r>
      <w:r w:rsidRPr="00394F52">
        <w:rPr>
          <w:rFonts w:ascii="Times New Roman" w:hAnsi="Times New Roman" w:cs="Times New Roman"/>
          <w:sz w:val="28"/>
          <w:szCs w:val="28"/>
          <w:u w:val="single"/>
          <w:lang w:val="uk-UA"/>
        </w:rPr>
        <w:t>Причиною даного типу ЗПР є патологія вагітності і пологів, травми нервової системи у перші роки життя</w:t>
      </w:r>
      <w:r w:rsidRPr="00394F52">
        <w:rPr>
          <w:rFonts w:ascii="Times New Roman" w:hAnsi="Times New Roman" w:cs="Times New Roman"/>
          <w:sz w:val="28"/>
          <w:szCs w:val="28"/>
          <w:lang w:val="uk-UA"/>
        </w:rPr>
        <w:t xml:space="preserve">. Для цієї форми затримки притаманне </w:t>
      </w:r>
      <w:r w:rsidRPr="00394F52">
        <w:rPr>
          <w:rFonts w:ascii="Times New Roman" w:hAnsi="Times New Roman" w:cs="Times New Roman"/>
          <w:sz w:val="28"/>
          <w:szCs w:val="28"/>
          <w:u w:val="single"/>
          <w:lang w:val="uk-UA"/>
        </w:rPr>
        <w:t>уповільнення зміни вікових фаз психічного розвитку</w:t>
      </w:r>
      <w:r w:rsidRPr="00394F52">
        <w:rPr>
          <w:rFonts w:ascii="Times New Roman" w:hAnsi="Times New Roman" w:cs="Times New Roman"/>
          <w:sz w:val="28"/>
          <w:szCs w:val="28"/>
          <w:lang w:val="uk-UA"/>
        </w:rPr>
        <w:t xml:space="preserve">. </w:t>
      </w:r>
    </w:p>
    <w:p w:rsidR="00705E4A"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Для таких дітей </w:t>
      </w:r>
      <w:r w:rsidRPr="00394F52">
        <w:rPr>
          <w:rFonts w:ascii="Times New Roman" w:hAnsi="Times New Roman" w:cs="Times New Roman"/>
          <w:sz w:val="28"/>
          <w:szCs w:val="28"/>
          <w:u w:val="single"/>
          <w:lang w:val="uk-UA"/>
        </w:rPr>
        <w:t>характерною є підвищена стомлюваність, яка впливає на порушення працездатності, пам’яті, уваги, інших вищих психічних функцій, уповільнення темпу інтелектуальної діяльності зі швидким виснаженням</w:t>
      </w:r>
      <w:r w:rsidRPr="00394F52">
        <w:rPr>
          <w:rFonts w:ascii="Times New Roman" w:hAnsi="Times New Roman" w:cs="Times New Roman"/>
          <w:sz w:val="28"/>
          <w:szCs w:val="28"/>
          <w:lang w:val="uk-UA"/>
        </w:rPr>
        <w:t xml:space="preserve">. У </w:t>
      </w:r>
      <w:r w:rsidRPr="00394F52">
        <w:rPr>
          <w:rFonts w:ascii="Times New Roman" w:hAnsi="Times New Roman" w:cs="Times New Roman"/>
          <w:sz w:val="28"/>
          <w:szCs w:val="28"/>
          <w:lang w:val="uk-UA"/>
        </w:rPr>
        <w:lastRenderedPageBreak/>
        <w:t xml:space="preserve">дітей </w:t>
      </w:r>
      <w:r w:rsidRPr="00394F52">
        <w:rPr>
          <w:rFonts w:ascii="Times New Roman" w:hAnsi="Times New Roman" w:cs="Times New Roman"/>
          <w:sz w:val="28"/>
          <w:szCs w:val="28"/>
          <w:u w:val="single"/>
          <w:lang w:val="uk-UA"/>
        </w:rPr>
        <w:t>відсутня жвавість, яскравість емоцій, немає зацікавленості в оцінці, низький рівень домагань.</w:t>
      </w:r>
      <w:r w:rsidRPr="00394F52">
        <w:rPr>
          <w:rFonts w:ascii="Times New Roman" w:hAnsi="Times New Roman" w:cs="Times New Roman"/>
          <w:sz w:val="28"/>
          <w:szCs w:val="28"/>
          <w:lang w:val="uk-UA"/>
        </w:rPr>
        <w:t xml:space="preserve"> </w:t>
      </w:r>
    </w:p>
    <w:p w:rsidR="00746921" w:rsidRPr="00394F52" w:rsidRDefault="00746921" w:rsidP="00394F52">
      <w:pPr>
        <w:spacing w:after="0" w:line="240" w:lineRule="auto"/>
        <w:ind w:firstLine="709"/>
        <w:jc w:val="both"/>
        <w:rPr>
          <w:rFonts w:ascii="Times New Roman" w:hAnsi="Times New Roman" w:cs="Times New Roman"/>
          <w:color w:val="FF0000"/>
          <w:sz w:val="28"/>
          <w:szCs w:val="28"/>
          <w:lang w:val="uk-UA"/>
        </w:rPr>
      </w:pPr>
      <w:r w:rsidRPr="00394F52">
        <w:rPr>
          <w:rFonts w:ascii="Times New Roman" w:hAnsi="Times New Roman" w:cs="Times New Roman"/>
          <w:sz w:val="28"/>
          <w:szCs w:val="28"/>
          <w:lang w:val="uk-UA"/>
        </w:rPr>
        <w:t xml:space="preserve">За своєю суттю ця форма ЗПР нерідко виражає стан, який межує з дебільністю. </w:t>
      </w:r>
      <w:r w:rsidRPr="00394F52">
        <w:rPr>
          <w:rFonts w:ascii="Times New Roman" w:hAnsi="Times New Roman" w:cs="Times New Roman"/>
          <w:sz w:val="28"/>
          <w:szCs w:val="28"/>
          <w:u w:val="single"/>
          <w:lang w:val="uk-UA"/>
        </w:rPr>
        <w:t>Навченість цих дітей значно знижена.</w:t>
      </w:r>
      <w:r w:rsidRPr="00394F52">
        <w:rPr>
          <w:rFonts w:ascii="Times New Roman" w:hAnsi="Times New Roman" w:cs="Times New Roman"/>
          <w:sz w:val="28"/>
          <w:szCs w:val="28"/>
          <w:lang w:val="uk-UA"/>
        </w:rPr>
        <w:t xml:space="preserve"> Їм дефектологи рекомендують навчання у спеціальних класах і школах для дітей із ЗПР</w:t>
      </w:r>
      <w:r w:rsidR="00705E4A" w:rsidRPr="00394F52">
        <w:rPr>
          <w:rFonts w:ascii="Times New Roman" w:hAnsi="Times New Roman" w:cs="Times New Roman"/>
          <w:sz w:val="28"/>
          <w:szCs w:val="28"/>
          <w:lang w:val="uk-UA"/>
        </w:rPr>
        <w:t xml:space="preserve"> або індивідуальний навчальний план</w:t>
      </w:r>
      <w:r w:rsidRPr="00394F52">
        <w:rPr>
          <w:rFonts w:ascii="Times New Roman" w:hAnsi="Times New Roman" w:cs="Times New Roman"/>
          <w:sz w:val="28"/>
          <w:szCs w:val="28"/>
          <w:lang w:val="uk-UA"/>
        </w:rPr>
        <w:t xml:space="preserve">. </w:t>
      </w:r>
      <w:r w:rsidRPr="00394F52">
        <w:rPr>
          <w:rFonts w:ascii="Times New Roman" w:hAnsi="Times New Roman" w:cs="Times New Roman"/>
          <w:color w:val="FF0000"/>
          <w:sz w:val="28"/>
          <w:szCs w:val="28"/>
          <w:lang w:val="uk-UA"/>
        </w:rPr>
        <w:tab/>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Діти із ЗПР потребують поєднання педагогічної, психологічної і медичної допомоги. Практика показує, що за ранньої діагностики, правильних методах лікування, наполегливій і послідовній педагогічній та психологічній допомозі ЗПР можна подолати. </w:t>
      </w:r>
    </w:p>
    <w:p w:rsidR="00746921" w:rsidRPr="00394F52" w:rsidRDefault="00746921" w:rsidP="00394F52">
      <w:pPr>
        <w:spacing w:after="0" w:line="240" w:lineRule="auto"/>
        <w:jc w:val="center"/>
        <w:rPr>
          <w:rFonts w:ascii="Times New Roman" w:hAnsi="Times New Roman" w:cs="Times New Roman"/>
          <w:b/>
          <w:sz w:val="28"/>
          <w:szCs w:val="28"/>
          <w:lang w:val="uk-UA"/>
        </w:rPr>
      </w:pPr>
      <w:r w:rsidRPr="00394F52">
        <w:rPr>
          <w:rFonts w:ascii="Times New Roman" w:hAnsi="Times New Roman" w:cs="Times New Roman"/>
          <w:b/>
          <w:sz w:val="28"/>
          <w:szCs w:val="28"/>
          <w:lang w:val="uk-UA"/>
        </w:rPr>
        <w:t>Стійкі порушення інтелектуального розвитку</w:t>
      </w:r>
    </w:p>
    <w:p w:rsidR="00F676E7" w:rsidRPr="00394F52" w:rsidRDefault="00746921" w:rsidP="00394F52">
      <w:pPr>
        <w:spacing w:after="0" w:line="240" w:lineRule="auto"/>
        <w:ind w:firstLine="709"/>
        <w:jc w:val="both"/>
        <w:rPr>
          <w:rFonts w:ascii="Times New Roman" w:hAnsi="Times New Roman" w:cs="Times New Roman"/>
          <w:b/>
          <w:sz w:val="28"/>
          <w:szCs w:val="28"/>
          <w:lang w:val="uk-UA"/>
        </w:rPr>
      </w:pPr>
      <w:r w:rsidRPr="00394F52">
        <w:rPr>
          <w:rFonts w:ascii="Times New Roman" w:hAnsi="Times New Roman" w:cs="Times New Roman"/>
          <w:sz w:val="28"/>
          <w:szCs w:val="28"/>
          <w:lang w:val="uk-UA"/>
        </w:rPr>
        <w:t xml:space="preserve">Якщо психолог зустрічається у роботі із стійким порушенням пізнавальної діяльності на основі органічного ураження центральної нервової системи, то потрібно говорити вже про наявність у дитини </w:t>
      </w:r>
      <w:r w:rsidRPr="00394F52">
        <w:rPr>
          <w:rFonts w:ascii="Times New Roman" w:hAnsi="Times New Roman" w:cs="Times New Roman"/>
          <w:b/>
          <w:sz w:val="28"/>
          <w:szCs w:val="28"/>
          <w:lang w:val="uk-UA"/>
        </w:rPr>
        <w:t>розумової відсталості.</w:t>
      </w:r>
    </w:p>
    <w:p w:rsidR="00746921" w:rsidRPr="00394F52" w:rsidRDefault="00394F52" w:rsidP="00394F5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746921" w:rsidRPr="00394F52">
        <w:rPr>
          <w:rFonts w:ascii="Times New Roman" w:hAnsi="Times New Roman" w:cs="Times New Roman"/>
          <w:sz w:val="28"/>
          <w:szCs w:val="28"/>
          <w:lang w:val="uk-UA"/>
        </w:rPr>
        <w:t xml:space="preserve">Розумова відсталість поділяється на два види: </w:t>
      </w:r>
      <w:r w:rsidR="00746921" w:rsidRPr="00394F52">
        <w:rPr>
          <w:rFonts w:ascii="Times New Roman" w:hAnsi="Times New Roman" w:cs="Times New Roman"/>
          <w:b/>
          <w:i/>
          <w:sz w:val="28"/>
          <w:szCs w:val="28"/>
          <w:lang w:val="uk-UA"/>
        </w:rPr>
        <w:t>олігофренія і деменція</w:t>
      </w:r>
      <w:r w:rsidR="00746921" w:rsidRPr="00394F52">
        <w:rPr>
          <w:rFonts w:ascii="Times New Roman" w:hAnsi="Times New Roman" w:cs="Times New Roman"/>
          <w:sz w:val="28"/>
          <w:szCs w:val="28"/>
          <w:lang w:val="uk-UA"/>
        </w:rPr>
        <w:t>, що відрізняються за часом виникнення та протікання.</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Олігофренія</w:t>
      </w:r>
      <w:r w:rsidRPr="00394F52">
        <w:rPr>
          <w:rFonts w:ascii="Times New Roman" w:hAnsi="Times New Roman" w:cs="Times New Roman"/>
          <w:sz w:val="28"/>
          <w:szCs w:val="28"/>
          <w:lang w:val="uk-UA"/>
        </w:rPr>
        <w:t xml:space="preserve"> – це група стійких </w:t>
      </w:r>
      <w:proofErr w:type="spellStart"/>
      <w:r w:rsidRPr="00394F52">
        <w:rPr>
          <w:rFonts w:ascii="Times New Roman" w:hAnsi="Times New Roman" w:cs="Times New Roman"/>
          <w:sz w:val="28"/>
          <w:szCs w:val="28"/>
          <w:lang w:val="uk-UA"/>
        </w:rPr>
        <w:t>непрогресуючих</w:t>
      </w:r>
      <w:proofErr w:type="spellEnd"/>
      <w:r w:rsidRPr="00394F52">
        <w:rPr>
          <w:rFonts w:ascii="Times New Roman" w:hAnsi="Times New Roman" w:cs="Times New Roman"/>
          <w:sz w:val="28"/>
          <w:szCs w:val="28"/>
          <w:lang w:val="uk-UA"/>
        </w:rPr>
        <w:t xml:space="preserve">  </w:t>
      </w:r>
      <w:proofErr w:type="spellStart"/>
      <w:r w:rsidRPr="00394F52">
        <w:rPr>
          <w:rFonts w:ascii="Times New Roman" w:hAnsi="Times New Roman" w:cs="Times New Roman"/>
          <w:sz w:val="28"/>
          <w:szCs w:val="28"/>
          <w:lang w:val="uk-UA"/>
        </w:rPr>
        <w:t>паталогіч</w:t>
      </w:r>
      <w:r w:rsidR="00705E4A" w:rsidRPr="00394F52">
        <w:rPr>
          <w:rFonts w:ascii="Times New Roman" w:hAnsi="Times New Roman" w:cs="Times New Roman"/>
          <w:sz w:val="28"/>
          <w:szCs w:val="28"/>
          <w:lang w:val="uk-UA"/>
        </w:rPr>
        <w:t>них</w:t>
      </w:r>
      <w:proofErr w:type="spellEnd"/>
      <w:r w:rsidR="00705E4A" w:rsidRPr="00394F52">
        <w:rPr>
          <w:rFonts w:ascii="Times New Roman" w:hAnsi="Times New Roman" w:cs="Times New Roman"/>
          <w:sz w:val="28"/>
          <w:szCs w:val="28"/>
          <w:lang w:val="uk-UA"/>
        </w:rPr>
        <w:t xml:space="preserve"> станів з різною етіологією,</w:t>
      </w:r>
      <w:r w:rsidRPr="00394F52">
        <w:rPr>
          <w:rFonts w:ascii="Times New Roman" w:hAnsi="Times New Roman" w:cs="Times New Roman"/>
          <w:sz w:val="28"/>
          <w:szCs w:val="28"/>
          <w:lang w:val="uk-UA"/>
        </w:rPr>
        <w:t xml:space="preserve"> яка </w:t>
      </w:r>
      <w:r w:rsidRPr="00394F52">
        <w:rPr>
          <w:rFonts w:ascii="Times New Roman" w:hAnsi="Times New Roman" w:cs="Times New Roman"/>
          <w:sz w:val="28"/>
          <w:szCs w:val="28"/>
          <w:u w:val="single"/>
          <w:lang w:val="uk-UA"/>
        </w:rPr>
        <w:t>виражається загальним психічним недорозвитком з перевагою інтелектуального дефекту</w:t>
      </w:r>
      <w:r w:rsidRPr="00394F52">
        <w:rPr>
          <w:rFonts w:ascii="Times New Roman" w:hAnsi="Times New Roman" w:cs="Times New Roman"/>
          <w:sz w:val="28"/>
          <w:szCs w:val="28"/>
          <w:lang w:val="uk-UA"/>
        </w:rPr>
        <w:t xml:space="preserve"> і труднощами соціальної адаптації.</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Деменція</w:t>
      </w:r>
      <w:r w:rsidRPr="00394F52">
        <w:rPr>
          <w:rFonts w:ascii="Times New Roman" w:hAnsi="Times New Roman" w:cs="Times New Roman"/>
          <w:sz w:val="28"/>
          <w:szCs w:val="28"/>
          <w:lang w:val="uk-UA"/>
        </w:rPr>
        <w:t xml:space="preserve"> (лат. – знищення розуму) – це вид розумової відсталості, який виникає внаслідок пошкодження кори головного мозку в період після 2-3 років і виявляється у стійкому послабленні інтелектуальної діяльності у поєднанні з розладами пам’яті та емоційно-вольової сфери. У дитячому віці може виникнути внаслідок органічних уражень мозку, викликаних травмами, гематомами, запаленнями, а також при епілепсії та шизофренії. Такі діти можуть мати значний запас знань, накопичений у період нормального розвитку, але вони практично не здатні ними користуватися. Внаслідок порушення пам’яті, уваги, розумової працездатності для них характерна загальна рухова </w:t>
      </w:r>
      <w:proofErr w:type="spellStart"/>
      <w:r w:rsidRPr="00394F52">
        <w:rPr>
          <w:rFonts w:ascii="Times New Roman" w:hAnsi="Times New Roman" w:cs="Times New Roman"/>
          <w:sz w:val="28"/>
          <w:szCs w:val="28"/>
          <w:lang w:val="uk-UA"/>
        </w:rPr>
        <w:t>розгальмованість</w:t>
      </w:r>
      <w:proofErr w:type="spellEnd"/>
      <w:r w:rsidRPr="00394F52">
        <w:rPr>
          <w:rFonts w:ascii="Times New Roman" w:hAnsi="Times New Roman" w:cs="Times New Roman"/>
          <w:sz w:val="28"/>
          <w:szCs w:val="28"/>
          <w:lang w:val="uk-UA"/>
        </w:rPr>
        <w:t>, крайня недостатність довільності поведінки.</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У </w:t>
      </w:r>
      <w:proofErr w:type="spellStart"/>
      <w:r w:rsidRPr="00394F52">
        <w:rPr>
          <w:rFonts w:ascii="Times New Roman" w:hAnsi="Times New Roman" w:cs="Times New Roman"/>
          <w:sz w:val="28"/>
          <w:szCs w:val="28"/>
          <w:lang w:val="uk-UA"/>
        </w:rPr>
        <w:t>психолого-медичній</w:t>
      </w:r>
      <w:proofErr w:type="spellEnd"/>
      <w:r w:rsidRPr="00394F52">
        <w:rPr>
          <w:rFonts w:ascii="Times New Roman" w:hAnsi="Times New Roman" w:cs="Times New Roman"/>
          <w:sz w:val="28"/>
          <w:szCs w:val="28"/>
          <w:lang w:val="uk-UA"/>
        </w:rPr>
        <w:t xml:space="preserve"> літературі запропоновано класифікацію розумової відсталості за ступенем інтелектуальної недостатності:</w:t>
      </w:r>
    </w:p>
    <w:p w:rsidR="00746921" w:rsidRPr="00394F52" w:rsidRDefault="00746921" w:rsidP="00394F52">
      <w:pPr>
        <w:spacing w:after="0" w:line="240" w:lineRule="auto"/>
        <w:ind w:firstLine="709"/>
        <w:jc w:val="both"/>
        <w:rPr>
          <w:rFonts w:ascii="Times New Roman" w:hAnsi="Times New Roman" w:cs="Times New Roman"/>
          <w:i/>
          <w:sz w:val="28"/>
          <w:szCs w:val="28"/>
          <w:lang w:val="uk-UA"/>
        </w:rPr>
      </w:pPr>
      <w:r w:rsidRPr="00394F52">
        <w:rPr>
          <w:rFonts w:ascii="Times New Roman" w:hAnsi="Times New Roman" w:cs="Times New Roman"/>
          <w:i/>
          <w:sz w:val="28"/>
          <w:szCs w:val="28"/>
          <w:lang w:val="uk-UA"/>
        </w:rPr>
        <w:t>- розумова відсталість легкого ступеня;</w:t>
      </w:r>
    </w:p>
    <w:p w:rsidR="00746921" w:rsidRPr="00394F52" w:rsidRDefault="00746921" w:rsidP="00394F52">
      <w:pPr>
        <w:spacing w:after="0" w:line="240" w:lineRule="auto"/>
        <w:ind w:firstLine="709"/>
        <w:jc w:val="both"/>
        <w:rPr>
          <w:rFonts w:ascii="Times New Roman" w:hAnsi="Times New Roman" w:cs="Times New Roman"/>
          <w:i/>
          <w:sz w:val="28"/>
          <w:szCs w:val="28"/>
          <w:lang w:val="uk-UA"/>
        </w:rPr>
      </w:pPr>
      <w:r w:rsidRPr="00394F52">
        <w:rPr>
          <w:rFonts w:ascii="Times New Roman" w:hAnsi="Times New Roman" w:cs="Times New Roman"/>
          <w:i/>
          <w:sz w:val="28"/>
          <w:szCs w:val="28"/>
          <w:lang w:val="uk-UA"/>
        </w:rPr>
        <w:t>- помірна розумова відсталість;</w:t>
      </w:r>
    </w:p>
    <w:p w:rsidR="00746921" w:rsidRPr="00394F52" w:rsidRDefault="00746921" w:rsidP="00394F52">
      <w:pPr>
        <w:spacing w:after="0" w:line="240" w:lineRule="auto"/>
        <w:ind w:firstLine="709"/>
        <w:jc w:val="both"/>
        <w:rPr>
          <w:rFonts w:ascii="Times New Roman" w:hAnsi="Times New Roman" w:cs="Times New Roman"/>
          <w:i/>
          <w:sz w:val="28"/>
          <w:szCs w:val="28"/>
          <w:lang w:val="uk-UA"/>
        </w:rPr>
      </w:pPr>
      <w:r w:rsidRPr="00394F52">
        <w:rPr>
          <w:rFonts w:ascii="Times New Roman" w:hAnsi="Times New Roman" w:cs="Times New Roman"/>
          <w:i/>
          <w:sz w:val="28"/>
          <w:szCs w:val="28"/>
          <w:lang w:val="uk-UA"/>
        </w:rPr>
        <w:t>- важка розумова відсталість;</w:t>
      </w:r>
    </w:p>
    <w:p w:rsidR="00746921" w:rsidRPr="00394F52" w:rsidRDefault="00746921" w:rsidP="00394F52">
      <w:pPr>
        <w:spacing w:after="0" w:line="240" w:lineRule="auto"/>
        <w:ind w:firstLine="709"/>
        <w:jc w:val="both"/>
        <w:rPr>
          <w:rFonts w:ascii="Times New Roman" w:hAnsi="Times New Roman" w:cs="Times New Roman"/>
          <w:color w:val="FF0000"/>
          <w:sz w:val="28"/>
          <w:szCs w:val="28"/>
          <w:lang w:val="uk-UA"/>
        </w:rPr>
      </w:pPr>
      <w:r w:rsidRPr="00394F52">
        <w:rPr>
          <w:rFonts w:ascii="Times New Roman" w:hAnsi="Times New Roman" w:cs="Times New Roman"/>
          <w:i/>
          <w:sz w:val="28"/>
          <w:szCs w:val="28"/>
          <w:lang w:val="uk-UA"/>
        </w:rPr>
        <w:t xml:space="preserve">- глибока розумова відсталість. </w:t>
      </w:r>
    </w:p>
    <w:p w:rsidR="00F676E7"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Дана класифікація має важливе практичне значення для вирішення питань соціальної адаптації, а особливо для визначення можливості навчання таких дітей. </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Для визначення ступеня розумової відсталості використовують коефіцієнт інтелекту (</w:t>
      </w:r>
      <w:r w:rsidRPr="00394F52">
        <w:rPr>
          <w:rFonts w:ascii="Times New Roman" w:hAnsi="Times New Roman" w:cs="Times New Roman"/>
          <w:sz w:val="28"/>
          <w:szCs w:val="28"/>
          <w:lang w:val="en-US"/>
        </w:rPr>
        <w:t>IQ</w:t>
      </w:r>
      <w:r w:rsidRPr="00394F52">
        <w:rPr>
          <w:rFonts w:ascii="Times New Roman" w:hAnsi="Times New Roman" w:cs="Times New Roman"/>
          <w:sz w:val="28"/>
          <w:szCs w:val="28"/>
          <w:lang w:val="uk-UA"/>
        </w:rPr>
        <w:t>), який вказує на кількісну оцінку інтелекту і діагностується шляхом виконання стандартних психологічних тестів.</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Зіставлення якісної та кількісної характеристики інтелекту  </w:t>
      </w:r>
    </w:p>
    <w:p w:rsidR="00746921" w:rsidRPr="00394F52" w:rsidRDefault="00746921" w:rsidP="00394F52">
      <w:pPr>
        <w:spacing w:after="0" w:line="240" w:lineRule="auto"/>
        <w:ind w:firstLine="709"/>
        <w:jc w:val="center"/>
        <w:rPr>
          <w:rFonts w:ascii="Times New Roman" w:hAnsi="Times New Roman" w:cs="Times New Roman"/>
          <w:b/>
          <w:sz w:val="28"/>
          <w:szCs w:val="28"/>
          <w:lang w:val="uk-UA"/>
        </w:rPr>
      </w:pPr>
      <w:r w:rsidRPr="00394F52">
        <w:rPr>
          <w:rFonts w:ascii="Times New Roman" w:hAnsi="Times New Roman" w:cs="Times New Roman"/>
          <w:b/>
          <w:sz w:val="28"/>
          <w:szCs w:val="28"/>
          <w:lang w:val="uk-UA"/>
        </w:rPr>
        <w:t xml:space="preserve">Якісна та кількісна характеристики інтелекту  </w:t>
      </w:r>
    </w:p>
    <w:tbl>
      <w:tblPr>
        <w:tblStyle w:val="11"/>
        <w:tblW w:w="0" w:type="auto"/>
        <w:jc w:val="center"/>
        <w:tblLook w:val="04A0" w:firstRow="1" w:lastRow="0" w:firstColumn="1" w:lastColumn="0" w:noHBand="0" w:noVBand="1"/>
      </w:tblPr>
      <w:tblGrid>
        <w:gridCol w:w="3237"/>
        <w:gridCol w:w="3238"/>
        <w:gridCol w:w="3238"/>
      </w:tblGrid>
      <w:tr w:rsidR="00746921" w:rsidRPr="00394F52" w:rsidTr="004A2FC2">
        <w:trPr>
          <w:jc w:val="center"/>
        </w:trPr>
        <w:tc>
          <w:tcPr>
            <w:tcW w:w="3237" w:type="dxa"/>
          </w:tcPr>
          <w:p w:rsidR="00746921" w:rsidRPr="00394F52" w:rsidRDefault="00746921" w:rsidP="00394F52">
            <w:pPr>
              <w:spacing w:after="160"/>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lastRenderedPageBreak/>
              <w:t>Коефіцієнт інтелекту</w:t>
            </w:r>
          </w:p>
        </w:tc>
        <w:tc>
          <w:tcPr>
            <w:tcW w:w="3238" w:type="dxa"/>
          </w:tcPr>
          <w:p w:rsidR="00746921" w:rsidRPr="00394F52" w:rsidRDefault="00746921" w:rsidP="00394F52">
            <w:pPr>
              <w:spacing w:after="160"/>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Кількісна характеристика</w:t>
            </w:r>
          </w:p>
        </w:tc>
        <w:tc>
          <w:tcPr>
            <w:tcW w:w="3238" w:type="dxa"/>
          </w:tcPr>
          <w:p w:rsidR="00746921" w:rsidRPr="00394F52" w:rsidRDefault="00746921" w:rsidP="00394F52">
            <w:pPr>
              <w:spacing w:after="160"/>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Якісна  характеристика</w:t>
            </w:r>
          </w:p>
        </w:tc>
      </w:tr>
      <w:tr w:rsidR="00746921" w:rsidRPr="00394F52" w:rsidTr="004A2FC2">
        <w:trPr>
          <w:jc w:val="center"/>
        </w:trPr>
        <w:tc>
          <w:tcPr>
            <w:tcW w:w="3237"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71 і вище</w:t>
            </w:r>
          </w:p>
        </w:tc>
        <w:tc>
          <w:tcPr>
            <w:tcW w:w="3238"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Норма</w:t>
            </w:r>
          </w:p>
        </w:tc>
        <w:tc>
          <w:tcPr>
            <w:tcW w:w="3238"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норма</w:t>
            </w:r>
          </w:p>
        </w:tc>
      </w:tr>
      <w:tr w:rsidR="00746921" w:rsidRPr="00394F52" w:rsidTr="004A2FC2">
        <w:trPr>
          <w:jc w:val="center"/>
        </w:trPr>
        <w:tc>
          <w:tcPr>
            <w:tcW w:w="3237"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50-70</w:t>
            </w:r>
          </w:p>
        </w:tc>
        <w:tc>
          <w:tcPr>
            <w:tcW w:w="3238"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Легка розумова відсталість, труднощі у навчанні</w:t>
            </w:r>
          </w:p>
        </w:tc>
        <w:tc>
          <w:tcPr>
            <w:tcW w:w="3238"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Дебільність</w:t>
            </w:r>
          </w:p>
        </w:tc>
      </w:tr>
      <w:tr w:rsidR="00746921" w:rsidRPr="00394F52" w:rsidTr="004A2FC2">
        <w:trPr>
          <w:jc w:val="center"/>
        </w:trPr>
        <w:tc>
          <w:tcPr>
            <w:tcW w:w="3237"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35-49</w:t>
            </w:r>
          </w:p>
        </w:tc>
        <w:tc>
          <w:tcPr>
            <w:tcW w:w="3238"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Помірна розумова відсталість, значні труднощі у навчанні</w:t>
            </w:r>
          </w:p>
        </w:tc>
        <w:tc>
          <w:tcPr>
            <w:tcW w:w="3238" w:type="dxa"/>
          </w:tcPr>
          <w:p w:rsidR="00746921" w:rsidRPr="00394F52" w:rsidRDefault="00746921" w:rsidP="00394F52">
            <w:pPr>
              <w:spacing w:after="160"/>
              <w:ind w:firstLine="709"/>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Легка імбецильність</w:t>
            </w:r>
          </w:p>
        </w:tc>
      </w:tr>
      <w:tr w:rsidR="00746921" w:rsidRPr="00394F52" w:rsidTr="004A2FC2">
        <w:trPr>
          <w:jc w:val="center"/>
        </w:trPr>
        <w:tc>
          <w:tcPr>
            <w:tcW w:w="3237"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25-39</w:t>
            </w:r>
          </w:p>
        </w:tc>
        <w:tc>
          <w:tcPr>
            <w:tcW w:w="3238"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Важка розумова відсталість</w:t>
            </w:r>
          </w:p>
        </w:tc>
        <w:tc>
          <w:tcPr>
            <w:tcW w:w="3238" w:type="dxa"/>
          </w:tcPr>
          <w:p w:rsidR="00746921" w:rsidRPr="00394F52" w:rsidRDefault="00746921" w:rsidP="00394F52">
            <w:pPr>
              <w:spacing w:after="160"/>
              <w:ind w:firstLine="709"/>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Виразна імбецильність</w:t>
            </w:r>
          </w:p>
        </w:tc>
      </w:tr>
      <w:tr w:rsidR="00746921" w:rsidRPr="00394F52" w:rsidTr="004A2FC2">
        <w:trPr>
          <w:jc w:val="center"/>
        </w:trPr>
        <w:tc>
          <w:tcPr>
            <w:tcW w:w="3237"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20 і нижче</w:t>
            </w:r>
          </w:p>
        </w:tc>
        <w:tc>
          <w:tcPr>
            <w:tcW w:w="3238" w:type="dxa"/>
          </w:tcPr>
          <w:p w:rsidR="00746921" w:rsidRPr="00394F52" w:rsidRDefault="00746921" w:rsidP="00394F52">
            <w:pPr>
              <w:spacing w:after="160"/>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Глибока розумова відсталість</w:t>
            </w:r>
          </w:p>
        </w:tc>
        <w:tc>
          <w:tcPr>
            <w:tcW w:w="3238" w:type="dxa"/>
          </w:tcPr>
          <w:p w:rsidR="00746921" w:rsidRPr="00394F52" w:rsidRDefault="00746921" w:rsidP="00394F52">
            <w:pPr>
              <w:spacing w:after="160"/>
              <w:ind w:firstLine="709"/>
              <w:jc w:val="center"/>
              <w:rPr>
                <w:rFonts w:ascii="Times New Roman" w:hAnsi="Times New Roman" w:cs="Times New Roman"/>
                <w:sz w:val="28"/>
                <w:szCs w:val="28"/>
                <w:lang w:val="uk-UA"/>
              </w:rPr>
            </w:pPr>
            <w:r w:rsidRPr="00394F52">
              <w:rPr>
                <w:rFonts w:ascii="Times New Roman" w:hAnsi="Times New Roman" w:cs="Times New Roman"/>
                <w:sz w:val="28"/>
                <w:szCs w:val="28"/>
                <w:lang w:val="uk-UA"/>
              </w:rPr>
              <w:t>Ідіотія</w:t>
            </w:r>
          </w:p>
        </w:tc>
      </w:tr>
    </w:tbl>
    <w:p w:rsidR="00746921" w:rsidRPr="00394F52" w:rsidRDefault="00746921" w:rsidP="00394F52">
      <w:pPr>
        <w:spacing w:after="0" w:line="240" w:lineRule="auto"/>
        <w:ind w:firstLine="709"/>
        <w:jc w:val="both"/>
        <w:rPr>
          <w:rFonts w:ascii="Times New Roman" w:hAnsi="Times New Roman" w:cs="Times New Roman"/>
          <w:sz w:val="28"/>
          <w:szCs w:val="28"/>
          <w:lang w:val="uk-UA"/>
        </w:rPr>
      </w:pP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Дебільність –</w:t>
      </w:r>
      <w:r w:rsidRPr="00394F52">
        <w:rPr>
          <w:rFonts w:ascii="Times New Roman" w:hAnsi="Times New Roman" w:cs="Times New Roman"/>
          <w:sz w:val="28"/>
          <w:szCs w:val="28"/>
          <w:lang w:val="uk-UA"/>
        </w:rPr>
        <w:t xml:space="preserve"> легкий ступінь розумової відсталості. Ця категорія осіб становить більшість серед тих, хто страждає на розумову відсталість (70-80%).</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Такі діти відстають у розвитку від однолітків. Вони неспритні, фізично слабкі, часто хворіють, мало цікавляться тим, що діється навколо, байдужі до процесів та явищ, які відбуваються у природі та соціальному житті. Активний словниковий запас бідний, вони часто не можуть передати елементарний зв’язний текст. Спілкування з </w:t>
      </w:r>
      <w:proofErr w:type="spellStart"/>
      <w:r w:rsidRPr="00394F52">
        <w:rPr>
          <w:rFonts w:ascii="Times New Roman" w:hAnsi="Times New Roman" w:cs="Times New Roman"/>
          <w:sz w:val="28"/>
          <w:szCs w:val="28"/>
          <w:lang w:val="uk-UA"/>
        </w:rPr>
        <w:t>нормотиповими</w:t>
      </w:r>
      <w:proofErr w:type="spellEnd"/>
      <w:r w:rsidRPr="00394F52">
        <w:rPr>
          <w:rFonts w:ascii="Times New Roman" w:hAnsi="Times New Roman" w:cs="Times New Roman"/>
          <w:sz w:val="28"/>
          <w:szCs w:val="28"/>
          <w:lang w:val="uk-UA"/>
        </w:rPr>
        <w:t xml:space="preserve"> однолітками утруднене, їх не приймають у гру, тому що вони не вміють грати. Часто такі діти стають самотніми в середовищі однолітків, тому спілкуються з молодшими дітьми.</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 Програму ЗНЗ діти із легкою розумовою відсталістю  опанувати не в силі. Рівень їхнього розвитку, за умови проведення </w:t>
      </w:r>
      <w:proofErr w:type="spellStart"/>
      <w:r w:rsidRPr="00394F52">
        <w:rPr>
          <w:rFonts w:ascii="Times New Roman" w:hAnsi="Times New Roman" w:cs="Times New Roman"/>
          <w:sz w:val="28"/>
          <w:szCs w:val="28"/>
          <w:lang w:val="uk-UA"/>
        </w:rPr>
        <w:t>корекційної</w:t>
      </w:r>
      <w:proofErr w:type="spellEnd"/>
      <w:r w:rsidRPr="00394F52">
        <w:rPr>
          <w:rFonts w:ascii="Times New Roman" w:hAnsi="Times New Roman" w:cs="Times New Roman"/>
          <w:sz w:val="28"/>
          <w:szCs w:val="28"/>
          <w:lang w:val="uk-UA"/>
        </w:rPr>
        <w:t xml:space="preserve"> роботи, дозволяє їм оволодіти тільки певним освітнім рівнем і нескладними професійними навичками. У таких дітей в основному збережене конкретне мислення, вони здатні розбиратися у практичних ситуаціях, орієнтуються на дорослих, емоційно-вольова сфера більш збережена, ніж пізнавальна. Незважаючи на труднощі формування уявлень і засвоєння знань і навичок, затримку у розвитку різних видів діяльності, діти даної категорії мають можливості для розвитку.</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У випадку помірної розумової відсталості (</w:t>
      </w:r>
      <w:r w:rsidRPr="00394F52">
        <w:rPr>
          <w:rFonts w:ascii="Times New Roman" w:hAnsi="Times New Roman" w:cs="Times New Roman"/>
          <w:b/>
          <w:sz w:val="28"/>
          <w:szCs w:val="28"/>
          <w:lang w:val="uk-UA"/>
        </w:rPr>
        <w:t>легка імбецильність</w:t>
      </w:r>
      <w:r w:rsidRPr="00394F52">
        <w:rPr>
          <w:rFonts w:ascii="Times New Roman" w:hAnsi="Times New Roman" w:cs="Times New Roman"/>
          <w:sz w:val="28"/>
          <w:szCs w:val="28"/>
          <w:lang w:val="uk-UA"/>
        </w:rPr>
        <w:t xml:space="preserve">) пізнавальні можливості різко знижені: розладнані відчуття, сприймання, пам’ять, увага, мислення. Такі діти нездатні до самостійного поняттєвого мислення. Наявні поняття мають конкретний побутовий характер, діапазон яких дуже вузький. Мовленнєвий розвиток примітивний, хоча розуміння мови на побутовому  рівні збережене. Здатні до навчання. Можуть опанувати навички читання, письма, рахунку, хоча часто зрозуміти прочитане не можуть, рахують тільки на наочному матеріалі. У зрілому віці люди з помірною розумовою відсталістю цілком мобільні, спроможні виконувати просту практичну роботу (за доступними вказівками і контролем виконання), </w:t>
      </w:r>
      <w:r w:rsidRPr="00394F52">
        <w:rPr>
          <w:rFonts w:ascii="Times New Roman" w:hAnsi="Times New Roman" w:cs="Times New Roman"/>
          <w:sz w:val="28"/>
          <w:szCs w:val="28"/>
          <w:lang w:val="uk-UA"/>
        </w:rPr>
        <w:lastRenderedPageBreak/>
        <w:t>спілкуватись з іншими людьми, але повністю незалежне проживання є для них неможливим.</w:t>
      </w:r>
    </w:p>
    <w:p w:rsidR="00DD7ED6"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  Діти із важкою розумовою відсталістю (</w:t>
      </w:r>
      <w:r w:rsidRPr="00394F52">
        <w:rPr>
          <w:rFonts w:ascii="Times New Roman" w:hAnsi="Times New Roman" w:cs="Times New Roman"/>
          <w:b/>
          <w:sz w:val="28"/>
          <w:szCs w:val="28"/>
          <w:lang w:val="uk-UA"/>
        </w:rPr>
        <w:t>виразна імбецильність</w:t>
      </w:r>
      <w:r w:rsidRPr="00394F52">
        <w:rPr>
          <w:rFonts w:ascii="Times New Roman" w:hAnsi="Times New Roman" w:cs="Times New Roman"/>
          <w:sz w:val="28"/>
          <w:szCs w:val="28"/>
          <w:lang w:val="uk-UA"/>
        </w:rPr>
        <w:t>)</w:t>
      </w:r>
      <w:r w:rsidR="00DD7ED6" w:rsidRPr="00394F52">
        <w:rPr>
          <w:rFonts w:ascii="Times New Roman" w:hAnsi="Times New Roman" w:cs="Times New Roman"/>
          <w:sz w:val="28"/>
          <w:szCs w:val="28"/>
          <w:lang w:val="uk-UA"/>
        </w:rPr>
        <w:t xml:space="preserve"> та глибокою розумовою відсталістю </w:t>
      </w:r>
      <w:r w:rsidR="00DD7ED6" w:rsidRPr="00394F52">
        <w:rPr>
          <w:rFonts w:ascii="Times New Roman" w:hAnsi="Times New Roman" w:cs="Times New Roman"/>
          <w:b/>
          <w:sz w:val="28"/>
          <w:szCs w:val="28"/>
          <w:lang w:val="uk-UA"/>
        </w:rPr>
        <w:t>(ідіотія)</w:t>
      </w:r>
      <w:r w:rsidRPr="00394F52">
        <w:rPr>
          <w:rFonts w:ascii="Times New Roman" w:hAnsi="Times New Roman" w:cs="Times New Roman"/>
          <w:sz w:val="28"/>
          <w:szCs w:val="28"/>
          <w:lang w:val="uk-UA"/>
        </w:rPr>
        <w:t xml:space="preserve"> нездатні до оволодіння навіть елементарними знаннями з рахунку, письма, читання. </w:t>
      </w:r>
    </w:p>
    <w:p w:rsidR="00DD7ED6"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Пізнавальна діяльність у таких дітей є повністю несформованою. Ніяк  не реагують на оточуючих, часто не впізнають рідних та близьких. </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Діти із легкою і помірною розумовою відсталістю підлягають навчанню за програмами спеціальної школи РВД. Діти із тяжкою і глибокою розумовою відсталістю не підлягають навчанню, їм рекомендоване перебування у закладах соціального захисту населення. </w:t>
      </w:r>
    </w:p>
    <w:p w:rsidR="00F90D37" w:rsidRPr="00394F52" w:rsidRDefault="00F90D37"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Батькам надали право вибору закладу та форми навчання і тут велика роль психолога утому, чи зуміє він переконати, що дитині краще буде у спеціалізованому закладі, чи знайде аргументи для переконання.</w:t>
      </w:r>
    </w:p>
    <w:p w:rsidR="00746921" w:rsidRPr="00394F52" w:rsidRDefault="00746921" w:rsidP="00394F52">
      <w:pPr>
        <w:spacing w:after="0" w:line="240" w:lineRule="auto"/>
        <w:ind w:firstLine="709"/>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Порушення опорно-рухового апарату</w:t>
      </w:r>
    </w:p>
    <w:p w:rsidR="00746921" w:rsidRPr="00394F52" w:rsidRDefault="00746921" w:rsidP="00394F52">
      <w:pPr>
        <w:spacing w:after="0" w:line="240" w:lineRule="auto"/>
        <w:ind w:firstLine="709"/>
        <w:jc w:val="both"/>
        <w:rPr>
          <w:rFonts w:ascii="Times New Roman" w:hAnsi="Times New Roman" w:cs="Times New Roman"/>
          <w:i/>
          <w:sz w:val="28"/>
          <w:szCs w:val="28"/>
          <w:lang w:val="uk-UA"/>
        </w:rPr>
      </w:pPr>
      <w:r w:rsidRPr="00394F52">
        <w:rPr>
          <w:rFonts w:ascii="Times New Roman" w:hAnsi="Times New Roman" w:cs="Times New Roman"/>
          <w:i/>
          <w:sz w:val="28"/>
          <w:szCs w:val="28"/>
          <w:lang w:val="uk-UA"/>
        </w:rPr>
        <w:t>Причинами порушень опорно-рухового апарату можуть бути:</w:t>
      </w:r>
    </w:p>
    <w:p w:rsidR="00746921" w:rsidRPr="00394F52" w:rsidRDefault="00746921" w:rsidP="00394F52">
      <w:pPr>
        <w:numPr>
          <w:ilvl w:val="0"/>
          <w:numId w:val="16"/>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Захворювання нервової системи: ДЦП і поліомієліт.</w:t>
      </w:r>
    </w:p>
    <w:p w:rsidR="00746921" w:rsidRPr="00394F52" w:rsidRDefault="00746921" w:rsidP="00394F52">
      <w:pPr>
        <w:numPr>
          <w:ilvl w:val="0"/>
          <w:numId w:val="16"/>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Вроджені </w:t>
      </w:r>
      <w:proofErr w:type="spellStart"/>
      <w:r w:rsidRPr="00394F52">
        <w:rPr>
          <w:rFonts w:ascii="Times New Roman" w:hAnsi="Times New Roman" w:cs="Times New Roman"/>
          <w:sz w:val="28"/>
          <w:szCs w:val="28"/>
          <w:lang w:val="uk-UA"/>
        </w:rPr>
        <w:t>паталогії</w:t>
      </w:r>
      <w:proofErr w:type="spellEnd"/>
      <w:r w:rsidRPr="00394F52">
        <w:rPr>
          <w:rFonts w:ascii="Times New Roman" w:hAnsi="Times New Roman" w:cs="Times New Roman"/>
          <w:sz w:val="28"/>
          <w:szCs w:val="28"/>
          <w:lang w:val="uk-UA"/>
        </w:rPr>
        <w:t xml:space="preserve"> опорно-рухового апарату: вроджений вивих стегна, кривошия, сколіоз, недорозвиток кінцівок, аномалії розвитку пальців кисті, клишоногість та інші деформації стоп, </w:t>
      </w:r>
      <w:proofErr w:type="spellStart"/>
      <w:r w:rsidRPr="00394F52">
        <w:rPr>
          <w:rFonts w:ascii="Times New Roman" w:hAnsi="Times New Roman" w:cs="Times New Roman"/>
          <w:sz w:val="28"/>
          <w:szCs w:val="28"/>
          <w:lang w:val="uk-UA"/>
        </w:rPr>
        <w:t>артрогрипоз</w:t>
      </w:r>
      <w:proofErr w:type="spellEnd"/>
      <w:r w:rsidRPr="00394F52">
        <w:rPr>
          <w:rFonts w:ascii="Times New Roman" w:hAnsi="Times New Roman" w:cs="Times New Roman"/>
          <w:sz w:val="28"/>
          <w:szCs w:val="28"/>
          <w:lang w:val="uk-UA"/>
        </w:rPr>
        <w:t xml:space="preserve"> (вроджене каліцтво).</w:t>
      </w:r>
    </w:p>
    <w:p w:rsidR="00746921" w:rsidRPr="00394F52" w:rsidRDefault="00746921" w:rsidP="00394F52">
      <w:pPr>
        <w:numPr>
          <w:ilvl w:val="0"/>
          <w:numId w:val="16"/>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Набуті захворювання і порушення опорно-рухового апарату: травматичні ураження спинного і головного мозку, поліартрит, системні захворювання (рахіт і </w:t>
      </w:r>
      <w:proofErr w:type="spellStart"/>
      <w:r w:rsidRPr="00394F52">
        <w:rPr>
          <w:rFonts w:ascii="Times New Roman" w:hAnsi="Times New Roman" w:cs="Times New Roman"/>
          <w:sz w:val="28"/>
          <w:szCs w:val="28"/>
          <w:lang w:val="uk-UA"/>
        </w:rPr>
        <w:t>хондродистрофія</w:t>
      </w:r>
      <w:proofErr w:type="spellEnd"/>
      <w:r w:rsidRPr="00394F52">
        <w:rPr>
          <w:rFonts w:ascii="Times New Roman" w:hAnsi="Times New Roman" w:cs="Times New Roman"/>
          <w:sz w:val="28"/>
          <w:szCs w:val="28"/>
          <w:lang w:val="uk-UA"/>
        </w:rPr>
        <w:t>), захворювання скелету (туберкульоз, пухлини кісток, остеомієліт).</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За ступенем тяжкості розладів рухових функцій діти поділяються на три групи: </w:t>
      </w:r>
    </w:p>
    <w:p w:rsidR="00746921" w:rsidRPr="00394F52" w:rsidRDefault="00746921" w:rsidP="00394F52">
      <w:pPr>
        <w:numPr>
          <w:ilvl w:val="0"/>
          <w:numId w:val="9"/>
        </w:numPr>
        <w:spacing w:after="0" w:line="240" w:lineRule="auto"/>
        <w:ind w:left="567" w:firstLine="709"/>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  Діти з тяжкими  розладами: у яких не сформована  ходьба, захоплення й утримання предметів, навички самообслуговування;  які ледь пересуваються з допомогою ортопедичних </w:t>
      </w:r>
      <w:proofErr w:type="spellStart"/>
      <w:r w:rsidRPr="00394F52">
        <w:rPr>
          <w:rFonts w:ascii="Times New Roman" w:hAnsi="Times New Roman" w:cs="Times New Roman"/>
          <w:sz w:val="28"/>
          <w:szCs w:val="28"/>
          <w:lang w:val="uk-UA"/>
        </w:rPr>
        <w:t>пристосувать</w:t>
      </w:r>
      <w:proofErr w:type="spellEnd"/>
      <w:r w:rsidRPr="00394F52">
        <w:rPr>
          <w:rFonts w:ascii="Times New Roman" w:hAnsi="Times New Roman" w:cs="Times New Roman"/>
          <w:sz w:val="28"/>
          <w:szCs w:val="28"/>
          <w:lang w:val="uk-UA"/>
        </w:rPr>
        <w:t xml:space="preserve"> та мають частково сформовані навички самообслуговування.</w:t>
      </w:r>
    </w:p>
    <w:p w:rsidR="00746921" w:rsidRPr="00394F52" w:rsidRDefault="00746921" w:rsidP="00394F52">
      <w:pPr>
        <w:numPr>
          <w:ilvl w:val="0"/>
          <w:numId w:val="9"/>
        </w:numPr>
        <w:spacing w:after="0" w:line="240" w:lineRule="auto"/>
        <w:ind w:left="567" w:firstLine="709"/>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  Діти, які мають середній ступінь виразності рухових розладів (переважна частина пересувається самостійно на обмежену відстань, володіють навичками самообслуговування, які недостатньо автоматизовані).</w:t>
      </w:r>
    </w:p>
    <w:p w:rsidR="00746921" w:rsidRPr="00394F52" w:rsidRDefault="00746921" w:rsidP="00394F52">
      <w:pPr>
        <w:numPr>
          <w:ilvl w:val="0"/>
          <w:numId w:val="9"/>
        </w:numPr>
        <w:spacing w:after="0" w:line="240" w:lineRule="auto"/>
        <w:ind w:left="567" w:firstLine="709"/>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  Діти, які мають легкі рухові розлади ( пересуваються самостійно, володіють навичками самообслуговування, однак  деякі рухи виконують неправильно). </w:t>
      </w:r>
    </w:p>
    <w:p w:rsidR="00F90D37"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Сьогодні простежується тенденція до зростання кількості дітей з ушкодженням опорно-рухового апарату, серед яких найпоширенішим є дитячий церебральний параліч (ДЦП).</w:t>
      </w:r>
    </w:p>
    <w:p w:rsidR="00746921" w:rsidRPr="00394F52" w:rsidRDefault="00F90D37" w:rsidP="00394F52">
      <w:pPr>
        <w:spacing w:after="0" w:line="240" w:lineRule="auto"/>
        <w:ind w:firstLine="709"/>
        <w:jc w:val="both"/>
        <w:rPr>
          <w:rFonts w:ascii="Times New Roman" w:hAnsi="Times New Roman" w:cs="Times New Roman"/>
          <w:b/>
          <w:sz w:val="28"/>
          <w:szCs w:val="28"/>
          <w:lang w:val="uk-UA"/>
        </w:rPr>
      </w:pPr>
      <w:r w:rsidRPr="00394F52">
        <w:rPr>
          <w:rFonts w:ascii="Times New Roman" w:hAnsi="Times New Roman" w:cs="Times New Roman"/>
          <w:sz w:val="28"/>
          <w:szCs w:val="28"/>
          <w:lang w:val="uk-UA"/>
        </w:rPr>
        <w:t>Часто у таких дітей збережена інтелектуальна сфера, але слабо розвинена моторика (дрібна</w:t>
      </w:r>
      <w:r w:rsidR="001C3FAC" w:rsidRPr="00394F52">
        <w:rPr>
          <w:rFonts w:ascii="Times New Roman" w:hAnsi="Times New Roman" w:cs="Times New Roman"/>
          <w:sz w:val="28"/>
          <w:szCs w:val="28"/>
          <w:lang w:val="uk-UA"/>
        </w:rPr>
        <w:t xml:space="preserve"> і велика). ЛФК і </w:t>
      </w:r>
      <w:proofErr w:type="spellStart"/>
      <w:r w:rsidR="001C3FAC" w:rsidRPr="00394F52">
        <w:rPr>
          <w:rFonts w:ascii="Times New Roman" w:hAnsi="Times New Roman" w:cs="Times New Roman"/>
          <w:sz w:val="28"/>
          <w:szCs w:val="28"/>
          <w:lang w:val="uk-UA"/>
        </w:rPr>
        <w:t>корекційні</w:t>
      </w:r>
      <w:proofErr w:type="spellEnd"/>
      <w:r w:rsidR="001C3FAC" w:rsidRPr="00394F52">
        <w:rPr>
          <w:rFonts w:ascii="Times New Roman" w:hAnsi="Times New Roman" w:cs="Times New Roman"/>
          <w:sz w:val="28"/>
          <w:szCs w:val="28"/>
          <w:lang w:val="uk-UA"/>
        </w:rPr>
        <w:t xml:space="preserve"> за</w:t>
      </w:r>
      <w:r w:rsidRPr="00394F52">
        <w:rPr>
          <w:rFonts w:ascii="Times New Roman" w:hAnsi="Times New Roman" w:cs="Times New Roman"/>
          <w:sz w:val="28"/>
          <w:szCs w:val="28"/>
          <w:lang w:val="uk-UA"/>
        </w:rPr>
        <w:t>няття з урахуванням вправ на дрібну моторику. Використання планшета на письмі.</w:t>
      </w:r>
      <w:r w:rsidR="00746921" w:rsidRPr="00394F52">
        <w:rPr>
          <w:rFonts w:ascii="Times New Roman" w:hAnsi="Times New Roman" w:cs="Times New Roman"/>
          <w:b/>
          <w:sz w:val="28"/>
          <w:szCs w:val="28"/>
          <w:lang w:val="uk-UA"/>
        </w:rPr>
        <w:tab/>
      </w:r>
    </w:p>
    <w:p w:rsidR="00746921" w:rsidRPr="00394F52" w:rsidRDefault="00746921" w:rsidP="00394F52">
      <w:pPr>
        <w:spacing w:after="0" w:line="240" w:lineRule="auto"/>
        <w:ind w:firstLine="709"/>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Емоційно-вольові розлади</w:t>
      </w:r>
    </w:p>
    <w:p w:rsidR="00746921" w:rsidRPr="00394F52" w:rsidRDefault="0074692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lastRenderedPageBreak/>
        <w:t xml:space="preserve">До таких розладів, зокрема, відносять: </w:t>
      </w:r>
    </w:p>
    <w:p w:rsidR="00746921" w:rsidRPr="00394F52" w:rsidRDefault="00746921" w:rsidP="00394F52">
      <w:pPr>
        <w:numPr>
          <w:ilvl w:val="0"/>
          <w:numId w:val="13"/>
        </w:numPr>
        <w:spacing w:after="0" w:line="240" w:lineRule="auto"/>
        <w:contextualSpacing/>
        <w:jc w:val="both"/>
        <w:rPr>
          <w:rFonts w:ascii="Times New Roman" w:hAnsi="Times New Roman" w:cs="Times New Roman"/>
          <w:b/>
          <w:sz w:val="28"/>
          <w:szCs w:val="28"/>
          <w:lang w:val="uk-UA"/>
        </w:rPr>
      </w:pPr>
      <w:r w:rsidRPr="00394F52">
        <w:rPr>
          <w:rFonts w:ascii="Times New Roman" w:hAnsi="Times New Roman" w:cs="Times New Roman"/>
          <w:b/>
          <w:sz w:val="28"/>
          <w:szCs w:val="28"/>
          <w:lang w:val="uk-UA"/>
        </w:rPr>
        <w:t xml:space="preserve">Ранній дитячий аутизм – </w:t>
      </w:r>
      <w:r w:rsidRPr="00394F52">
        <w:rPr>
          <w:rFonts w:ascii="Times New Roman" w:hAnsi="Times New Roman" w:cs="Times New Roman"/>
          <w:sz w:val="28"/>
          <w:szCs w:val="28"/>
          <w:lang w:val="uk-UA"/>
        </w:rPr>
        <w:t>важке порушення розвитку, яке характеризується значними недоліками у формуванні соціальних та комунікативних зв’язків із реальністю; обмеженні спілкування, яке виявляється у зосередженні на власних переживаннях, а також  проявами стереотипних інтересів.</w:t>
      </w:r>
    </w:p>
    <w:p w:rsidR="00746921" w:rsidRPr="00394F52" w:rsidRDefault="00746921" w:rsidP="00394F52">
      <w:pPr>
        <w:numPr>
          <w:ilvl w:val="0"/>
          <w:numId w:val="13"/>
        </w:numPr>
        <w:spacing w:after="0" w:line="240" w:lineRule="auto"/>
        <w:contextualSpacing/>
        <w:jc w:val="both"/>
        <w:rPr>
          <w:rFonts w:ascii="Times New Roman" w:hAnsi="Times New Roman" w:cs="Times New Roman"/>
          <w:b/>
          <w:sz w:val="28"/>
          <w:szCs w:val="28"/>
          <w:lang w:val="uk-UA"/>
        </w:rPr>
      </w:pPr>
      <w:r w:rsidRPr="00394F52">
        <w:rPr>
          <w:rFonts w:ascii="Times New Roman" w:hAnsi="Times New Roman" w:cs="Times New Roman"/>
          <w:b/>
          <w:sz w:val="28"/>
          <w:szCs w:val="28"/>
          <w:lang w:val="uk-UA"/>
        </w:rPr>
        <w:t>Реактивні стани –</w:t>
      </w:r>
      <w:r w:rsidRPr="00394F52">
        <w:rPr>
          <w:rFonts w:ascii="Times New Roman" w:hAnsi="Times New Roman" w:cs="Times New Roman"/>
          <w:sz w:val="28"/>
          <w:szCs w:val="28"/>
          <w:lang w:val="uk-UA"/>
        </w:rPr>
        <w:t xml:space="preserve"> патологічні прояви, які супроводжуються важкими переживаннями, психічною травмою або несприятливою ситуацією. </w:t>
      </w:r>
    </w:p>
    <w:p w:rsidR="00746921" w:rsidRPr="00394F52" w:rsidRDefault="00746921" w:rsidP="00394F52">
      <w:pPr>
        <w:numPr>
          <w:ilvl w:val="0"/>
          <w:numId w:val="13"/>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 xml:space="preserve">Конфліктні переживання, </w:t>
      </w:r>
      <w:r w:rsidRPr="00394F52">
        <w:rPr>
          <w:rFonts w:ascii="Times New Roman" w:hAnsi="Times New Roman" w:cs="Times New Roman"/>
          <w:sz w:val="28"/>
          <w:szCs w:val="28"/>
          <w:lang w:val="uk-UA"/>
        </w:rPr>
        <w:t>які можуть супроводжуватися проявами агресії, схильністю до суїциду.</w:t>
      </w:r>
    </w:p>
    <w:p w:rsidR="00746921" w:rsidRPr="00394F52" w:rsidRDefault="00746921" w:rsidP="00394F52">
      <w:pPr>
        <w:numPr>
          <w:ilvl w:val="0"/>
          <w:numId w:val="13"/>
        </w:numPr>
        <w:spacing w:after="0" w:line="240" w:lineRule="auto"/>
        <w:contextualSpacing/>
        <w:jc w:val="both"/>
        <w:rPr>
          <w:rFonts w:ascii="Times New Roman" w:hAnsi="Times New Roman" w:cs="Times New Roman"/>
          <w:sz w:val="28"/>
          <w:szCs w:val="28"/>
          <w:lang w:val="uk-UA"/>
        </w:rPr>
      </w:pPr>
      <w:r w:rsidRPr="00394F52">
        <w:rPr>
          <w:rFonts w:ascii="Times New Roman" w:hAnsi="Times New Roman" w:cs="Times New Roman"/>
          <w:b/>
          <w:sz w:val="28"/>
          <w:szCs w:val="28"/>
          <w:lang w:val="uk-UA"/>
        </w:rPr>
        <w:t xml:space="preserve">Психопатичні форми поведінки </w:t>
      </w:r>
      <w:r w:rsidRPr="00394F52">
        <w:rPr>
          <w:rFonts w:ascii="Times New Roman" w:hAnsi="Times New Roman" w:cs="Times New Roman"/>
          <w:sz w:val="28"/>
          <w:szCs w:val="28"/>
          <w:lang w:val="uk-UA"/>
        </w:rPr>
        <w:t>(гальмівні, збудливі, істеричні психопатії).</w:t>
      </w:r>
    </w:p>
    <w:p w:rsidR="00746921" w:rsidRPr="00394F52" w:rsidRDefault="00746921" w:rsidP="00394F52">
      <w:pPr>
        <w:spacing w:after="0" w:line="240" w:lineRule="auto"/>
        <w:ind w:left="720" w:firstLine="709"/>
        <w:contextualSpacing/>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Комплексні порушення декількох функцій</w:t>
      </w:r>
    </w:p>
    <w:p w:rsidR="00746921" w:rsidRPr="00394F52" w:rsidRDefault="00746921" w:rsidP="00394F52">
      <w:pPr>
        <w:spacing w:after="0" w:line="240" w:lineRule="auto"/>
        <w:ind w:firstLine="709"/>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Розвиток дітей з комплексними порушеннями характеризується поєднанням двох чи більше психофізичних аномалій. Наприклад, сліпоглухі діти; </w:t>
      </w:r>
      <w:proofErr w:type="spellStart"/>
      <w:r w:rsidRPr="00394F52">
        <w:rPr>
          <w:rFonts w:ascii="Times New Roman" w:hAnsi="Times New Roman" w:cs="Times New Roman"/>
          <w:sz w:val="28"/>
          <w:szCs w:val="28"/>
          <w:lang w:val="uk-UA"/>
        </w:rPr>
        <w:t>діти</w:t>
      </w:r>
      <w:proofErr w:type="spellEnd"/>
      <w:r w:rsidRPr="00394F52">
        <w:rPr>
          <w:rFonts w:ascii="Times New Roman" w:hAnsi="Times New Roman" w:cs="Times New Roman"/>
          <w:sz w:val="28"/>
          <w:szCs w:val="28"/>
          <w:lang w:val="uk-UA"/>
        </w:rPr>
        <w:t xml:space="preserve">, в яких вади зору, слуху, опорно-рухового апарату поєднуються із затримкою психічного розвитку або розумовою відсталістю. </w:t>
      </w:r>
    </w:p>
    <w:p w:rsidR="001C3FAC" w:rsidRPr="00394F52" w:rsidRDefault="00746921" w:rsidP="00394F52">
      <w:pPr>
        <w:spacing w:after="0" w:line="240" w:lineRule="auto"/>
        <w:ind w:firstLine="708"/>
        <w:contextualSpacing/>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Таким чином, вищезазначені категорії дітей мають специфічні труднощі й проблеми розвитку і потребують психолого-педагогічного супроводу.</w:t>
      </w:r>
    </w:p>
    <w:p w:rsidR="00E6235B" w:rsidRPr="00394F52" w:rsidRDefault="00E6235B" w:rsidP="00394F52">
      <w:pPr>
        <w:spacing w:after="0" w:line="240" w:lineRule="auto"/>
        <w:ind w:firstLine="708"/>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Визначальною умовою збереження психічного здоров’я дітей  є створення умов для подолання чи корекції  їхнього розвитку, попередження  психологічної  травматизації у зв’язку з їхньою «</w:t>
      </w:r>
      <w:proofErr w:type="spellStart"/>
      <w:r w:rsidRPr="00394F52">
        <w:rPr>
          <w:rFonts w:ascii="Times New Roman" w:eastAsia="Times New Roman" w:hAnsi="Times New Roman" w:cs="Times New Roman"/>
          <w:sz w:val="28"/>
          <w:szCs w:val="28"/>
          <w:lang w:val="uk-UA"/>
        </w:rPr>
        <w:t>інакшістю</w:t>
      </w:r>
      <w:proofErr w:type="spellEnd"/>
      <w:r w:rsidRPr="00394F52">
        <w:rPr>
          <w:rFonts w:ascii="Times New Roman" w:eastAsia="Times New Roman" w:hAnsi="Times New Roman" w:cs="Times New Roman"/>
          <w:sz w:val="28"/>
          <w:szCs w:val="28"/>
          <w:lang w:val="uk-UA"/>
        </w:rPr>
        <w:t>» та забезпечення гармонійного формування особистості.</w:t>
      </w:r>
      <w:r w:rsidRPr="00394F52">
        <w:rPr>
          <w:rFonts w:ascii="Times New Roman" w:eastAsia="Times New Roman" w:hAnsi="Times New Roman" w:cs="Times New Roman"/>
          <w:sz w:val="28"/>
          <w:szCs w:val="28"/>
          <w:lang w:val="uk-UA"/>
        </w:rPr>
        <w:tab/>
        <w:t xml:space="preserve">Звідси виникає необхідність моделювання діяльності  педагога, шкільного психолога та інклюзивного ресурсного центру щодо вивчення та реалізації освітніх потреб кожної особливої дитини й найкращих способів їх задоволення. </w:t>
      </w:r>
    </w:p>
    <w:p w:rsidR="00E6235B" w:rsidRPr="00394F52" w:rsidRDefault="00E6235B" w:rsidP="00394F52">
      <w:pPr>
        <w:spacing w:after="0" w:line="240" w:lineRule="auto"/>
        <w:ind w:firstLine="708"/>
        <w:jc w:val="both"/>
        <w:rPr>
          <w:rFonts w:ascii="Times New Roman" w:eastAsia="Times New Roman" w:hAnsi="Times New Roman" w:cs="Times New Roman"/>
          <w:i/>
          <w:sz w:val="28"/>
          <w:szCs w:val="28"/>
          <w:lang w:val="uk-UA"/>
        </w:rPr>
      </w:pPr>
      <w:r w:rsidRPr="00394F52">
        <w:rPr>
          <w:rFonts w:ascii="Times New Roman" w:eastAsia="Times New Roman" w:hAnsi="Times New Roman" w:cs="Times New Roman"/>
          <w:sz w:val="28"/>
          <w:szCs w:val="28"/>
          <w:lang w:val="uk-UA"/>
        </w:rPr>
        <w:t xml:space="preserve">Тому, у закладі розроблено </w:t>
      </w:r>
      <w:r w:rsidRPr="00394F52">
        <w:rPr>
          <w:rFonts w:ascii="Times New Roman" w:eastAsia="Times New Roman" w:hAnsi="Times New Roman" w:cs="Times New Roman"/>
          <w:i/>
          <w:sz w:val="28"/>
          <w:szCs w:val="28"/>
          <w:lang w:val="uk-UA"/>
        </w:rPr>
        <w:t>модель  комплексної підтримки дітей з особливими освітніми потребами яка має</w:t>
      </w:r>
      <w:r w:rsidRPr="00394F52">
        <w:rPr>
          <w:rFonts w:ascii="Times New Roman" w:eastAsia="Times New Roman" w:hAnsi="Times New Roman" w:cs="Times New Roman"/>
          <w:sz w:val="28"/>
          <w:szCs w:val="28"/>
          <w:lang w:val="uk-UA"/>
        </w:rPr>
        <w:t xml:space="preserve"> 5 складників: цільовий, теоретичний, змістовий, технологічни</w:t>
      </w:r>
      <w:r w:rsidR="001B5645" w:rsidRPr="00394F52">
        <w:rPr>
          <w:rFonts w:ascii="Times New Roman" w:eastAsia="Times New Roman" w:hAnsi="Times New Roman" w:cs="Times New Roman"/>
          <w:sz w:val="28"/>
          <w:szCs w:val="28"/>
          <w:lang w:val="uk-UA"/>
        </w:rPr>
        <w:t>й, діагностично-результативний.</w:t>
      </w:r>
    </w:p>
    <w:p w:rsidR="00DD7ED6" w:rsidRPr="00394F52" w:rsidRDefault="00E6235B" w:rsidP="00394F52">
      <w:pPr>
        <w:spacing w:after="0" w:line="240" w:lineRule="auto"/>
        <w:ind w:firstLine="708"/>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b/>
          <w:sz w:val="28"/>
          <w:szCs w:val="28"/>
          <w:lang w:val="uk-UA"/>
        </w:rPr>
        <w:t xml:space="preserve">Результатом </w:t>
      </w:r>
      <w:r w:rsidRPr="00394F52">
        <w:rPr>
          <w:rFonts w:ascii="Times New Roman" w:eastAsia="Times New Roman" w:hAnsi="Times New Roman" w:cs="Times New Roman"/>
          <w:sz w:val="28"/>
          <w:szCs w:val="28"/>
          <w:lang w:val="uk-UA"/>
        </w:rPr>
        <w:t>має стати позитивна динаміка розвитку дітей з особливими освітніми проблемами, успішна адаптація та соціалізація дітей у закладі.</w:t>
      </w:r>
    </w:p>
    <w:p w:rsidR="0078170A" w:rsidRPr="00394F52" w:rsidRDefault="00394F52" w:rsidP="00394F52">
      <w:pPr>
        <w:spacing w:after="0" w:line="240" w:lineRule="auto"/>
        <w:ind w:firstLine="709"/>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14:anchorId="3919BAA3" wp14:editId="2B19E1AC">
                <wp:simplePos x="0" y="0"/>
                <wp:positionH relativeFrom="column">
                  <wp:posOffset>1759585</wp:posOffset>
                </wp:positionH>
                <wp:positionV relativeFrom="paragraph">
                  <wp:posOffset>344170</wp:posOffset>
                </wp:positionV>
                <wp:extent cx="2381250" cy="895350"/>
                <wp:effectExtent l="0" t="0" r="19050" b="19050"/>
                <wp:wrapTight wrapText="bothSides">
                  <wp:wrapPolygon edited="1">
                    <wp:start x="8144" y="0"/>
                    <wp:lineTo x="5666" y="680"/>
                    <wp:lineTo x="885" y="4082"/>
                    <wp:lineTo x="885" y="5443"/>
                    <wp:lineTo x="0" y="8504"/>
                    <wp:lineTo x="0" y="13606"/>
                    <wp:lineTo x="885" y="16328"/>
                    <wp:lineTo x="885" y="17688"/>
                    <wp:lineTo x="6374" y="21770"/>
                    <wp:lineTo x="7967" y="21770"/>
                    <wp:lineTo x="13810" y="21770"/>
                    <wp:lineTo x="15403" y="21770"/>
                    <wp:lineTo x="20715" y="17688"/>
                    <wp:lineTo x="20715" y="16328"/>
                    <wp:lineTo x="21600" y="13606"/>
                    <wp:lineTo x="23370" y="9184"/>
                    <wp:lineTo x="20715" y="5443"/>
                    <wp:lineTo x="20892" y="4082"/>
                    <wp:lineTo x="15934" y="680"/>
                    <wp:lineTo x="13456" y="0"/>
                    <wp:lineTo x="8144" y="0"/>
                  </wp:wrapPolygon>
                </wp:wrapTight>
                <wp:docPr id="10241" name="Овал 10241"/>
                <wp:cNvGraphicFramePr/>
                <a:graphic xmlns:a="http://schemas.openxmlformats.org/drawingml/2006/main">
                  <a:graphicData uri="http://schemas.microsoft.com/office/word/2010/wordprocessingShape">
                    <wps:wsp>
                      <wps:cNvSpPr/>
                      <wps:spPr>
                        <a:xfrm>
                          <a:off x="0" y="0"/>
                          <a:ext cx="2381250" cy="895350"/>
                        </a:xfrm>
                        <a:prstGeom prst="ellipse">
                          <a:avLst/>
                        </a:prstGeom>
                        <a:solidFill>
                          <a:srgbClr val="44546A">
                            <a:lumMod val="20000"/>
                            <a:lumOff val="80000"/>
                          </a:srgbClr>
                        </a:solidFill>
                        <a:ln w="12700" cap="flat" cmpd="sng" algn="ctr">
                          <a:solidFill>
                            <a:srgbClr val="5B9BD5"/>
                          </a:solidFill>
                          <a:prstDash val="solid"/>
                          <a:miter lim="800000"/>
                        </a:ln>
                        <a:effectLst/>
                      </wps:spPr>
                      <wps:txbx>
                        <w:txbxContent>
                          <w:p w:rsidR="004A2FC2" w:rsidRPr="00B2795E" w:rsidRDefault="004A2FC2" w:rsidP="00E6235B">
                            <w:pPr>
                              <w:spacing w:line="240" w:lineRule="auto"/>
                              <w:jc w:val="center"/>
                              <w:rPr>
                                <w:rFonts w:ascii="Times New Roman" w:hAnsi="Times New Roman" w:cs="Times New Roman"/>
                                <w:b/>
                              </w:rPr>
                            </w:pPr>
                            <w:proofErr w:type="spellStart"/>
                            <w:r w:rsidRPr="00B2795E">
                              <w:rPr>
                                <w:rFonts w:ascii="Times New Roman" w:hAnsi="Times New Roman" w:cs="Times New Roman"/>
                                <w:b/>
                              </w:rPr>
                              <w:t>Етапи</w:t>
                            </w:r>
                            <w:proofErr w:type="spellEnd"/>
                            <w:r w:rsidRPr="00B2795E">
                              <w:rPr>
                                <w:rFonts w:ascii="Times New Roman" w:hAnsi="Times New Roman" w:cs="Times New Roman"/>
                                <w:b/>
                              </w:rPr>
                              <w:t xml:space="preserve"> </w:t>
                            </w:r>
                            <w:proofErr w:type="gramStart"/>
                            <w:r w:rsidRPr="00B2795E">
                              <w:rPr>
                                <w:rFonts w:ascii="Times New Roman" w:hAnsi="Times New Roman" w:cs="Times New Roman"/>
                                <w:b/>
                                <w:lang w:val="uk-UA"/>
                              </w:rPr>
                              <w:t>психолого-педагог</w:t>
                            </w:r>
                            <w:proofErr w:type="gramEnd"/>
                            <w:r w:rsidRPr="00B2795E">
                              <w:rPr>
                                <w:rFonts w:ascii="Times New Roman" w:hAnsi="Times New Roman" w:cs="Times New Roman"/>
                                <w:b/>
                                <w:lang w:val="uk-UA"/>
                              </w:rPr>
                              <w:t>ічного супроводу дітей з ООП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241" o:spid="_x0000_s1035" style="position:absolute;left:0;text-align:left;margin-left:138.55pt;margin-top:27.1pt;width:187.5pt;height:70.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wrapcoords="8144 0 5666 680 885 4082 885 5443 0 8504 0 13606 885 16328 885 17688 6374 21770 7967 21770 13810 21770 15403 21770 20715 17688 20715 16328 21600 13606 23370 9184 20715 5443 20892 4082 15934 680 13456 0 81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" fillcolor="#d6dce5" strokecolor="#5b9bd5" strokeweight="1pt">
                <v:stroke joinstyle="miter"/>
                <v:textbox>
                  <w:txbxContent>
                    <w:p w:rsidR="004A2FC2" w:rsidRPr="00B2795E" w:rsidRDefault="004A2FC2" w:rsidP="00E6235B">
                      <w:pPr>
                        <w:spacing w:line="240" w:lineRule="auto"/>
                        <w:jc w:val="center"/>
                        <w:rPr>
                          <w:rFonts w:ascii="Times New Roman" w:hAnsi="Times New Roman" w:cs="Times New Roman"/>
                          <w:b/>
                        </w:rPr>
                      </w:pPr>
                      <w:proofErr w:type="spellStart"/>
                      <w:r w:rsidRPr="00B2795E">
                        <w:rPr>
                          <w:rFonts w:ascii="Times New Roman" w:hAnsi="Times New Roman" w:cs="Times New Roman"/>
                          <w:b/>
                        </w:rPr>
                        <w:t>Етапи</w:t>
                      </w:r>
                      <w:proofErr w:type="spellEnd"/>
                      <w:r w:rsidRPr="00B2795E">
                        <w:rPr>
                          <w:rFonts w:ascii="Times New Roman" w:hAnsi="Times New Roman" w:cs="Times New Roman"/>
                          <w:b/>
                        </w:rPr>
                        <w:t xml:space="preserve"> </w:t>
                      </w:r>
                      <w:proofErr w:type="gramStart"/>
                      <w:r w:rsidRPr="00B2795E">
                        <w:rPr>
                          <w:rFonts w:ascii="Times New Roman" w:hAnsi="Times New Roman" w:cs="Times New Roman"/>
                          <w:b/>
                          <w:lang w:val="uk-UA"/>
                        </w:rPr>
                        <w:t>психолого-педагог</w:t>
                      </w:r>
                      <w:proofErr w:type="gramEnd"/>
                      <w:r w:rsidRPr="00B2795E">
                        <w:rPr>
                          <w:rFonts w:ascii="Times New Roman" w:hAnsi="Times New Roman" w:cs="Times New Roman"/>
                          <w:b/>
                          <w:lang w:val="uk-UA"/>
                        </w:rPr>
                        <w:t>ічного супроводу дітей з ООП</w:t>
                      </w:r>
                    </w:p>
                  </w:txbxContent>
                </v:textbox>
                <w10:wrap type="tight"/>
              </v:oval>
            </w:pict>
          </mc:Fallback>
        </mc:AlternateContent>
      </w:r>
      <w:r w:rsidR="00E6235B" w:rsidRPr="00394F52">
        <w:rPr>
          <w:rFonts w:ascii="Times New Roman" w:eastAsia="Times New Roman" w:hAnsi="Times New Roman" w:cs="Times New Roman"/>
          <w:sz w:val="28"/>
          <w:szCs w:val="28"/>
          <w:lang w:val="uk-UA"/>
        </w:rPr>
        <w:t>Фахівці в</w:t>
      </w:r>
      <w:proofErr w:type="spellStart"/>
      <w:r w:rsidR="00E6235B" w:rsidRPr="00394F52">
        <w:rPr>
          <w:rFonts w:ascii="Times New Roman" w:eastAsia="Times New Roman" w:hAnsi="Times New Roman" w:cs="Times New Roman"/>
          <w:sz w:val="28"/>
          <w:szCs w:val="28"/>
        </w:rPr>
        <w:t>иділяють</w:t>
      </w:r>
      <w:proofErr w:type="spellEnd"/>
      <w:r w:rsidR="00E6235B" w:rsidRPr="00394F52">
        <w:rPr>
          <w:rFonts w:ascii="Times New Roman" w:eastAsia="Times New Roman" w:hAnsi="Times New Roman" w:cs="Times New Roman"/>
          <w:sz w:val="28"/>
          <w:szCs w:val="28"/>
        </w:rPr>
        <w:t xml:space="preserve"> 3 </w:t>
      </w:r>
      <w:proofErr w:type="spellStart"/>
      <w:r w:rsidR="00E6235B" w:rsidRPr="00394F52">
        <w:rPr>
          <w:rFonts w:ascii="Times New Roman" w:eastAsia="Times New Roman" w:hAnsi="Times New Roman" w:cs="Times New Roman"/>
          <w:sz w:val="28"/>
          <w:szCs w:val="28"/>
        </w:rPr>
        <w:t>етапи</w:t>
      </w:r>
      <w:proofErr w:type="spellEnd"/>
      <w:r w:rsidR="00E6235B" w:rsidRPr="00394F52">
        <w:rPr>
          <w:rFonts w:ascii="Times New Roman" w:eastAsia="Times New Roman" w:hAnsi="Times New Roman" w:cs="Times New Roman"/>
          <w:sz w:val="28"/>
          <w:szCs w:val="28"/>
        </w:rPr>
        <w:t xml:space="preserve"> </w:t>
      </w:r>
      <w:r w:rsidR="00E6235B" w:rsidRPr="00394F52">
        <w:rPr>
          <w:rFonts w:ascii="Times New Roman" w:eastAsia="Times New Roman" w:hAnsi="Times New Roman" w:cs="Times New Roman"/>
          <w:sz w:val="28"/>
          <w:szCs w:val="28"/>
          <w:lang w:val="uk-UA"/>
        </w:rPr>
        <w:t xml:space="preserve">психолого-педагогічного супроводу дітей з ООП </w:t>
      </w:r>
    </w:p>
    <w:p w:rsidR="00E6235B" w:rsidRPr="00394F52" w:rsidRDefault="00E6235B" w:rsidP="00394F52">
      <w:pPr>
        <w:spacing w:after="0" w:line="240" w:lineRule="auto"/>
        <w:jc w:val="both"/>
        <w:rPr>
          <w:rFonts w:ascii="Times New Roman" w:eastAsia="Times New Roman" w:hAnsi="Times New Roman" w:cs="Times New Roman"/>
          <w:sz w:val="28"/>
          <w:szCs w:val="28"/>
          <w:lang w:val="uk-UA"/>
        </w:rPr>
      </w:pPr>
    </w:p>
    <w:p w:rsidR="00E6235B" w:rsidRPr="00394F52" w:rsidRDefault="00E6235B" w:rsidP="00394F52">
      <w:pPr>
        <w:spacing w:after="0" w:line="240" w:lineRule="auto"/>
        <w:jc w:val="both"/>
        <w:rPr>
          <w:rFonts w:ascii="Times New Roman" w:eastAsia="Times New Roman" w:hAnsi="Times New Roman" w:cs="Times New Roman"/>
          <w:sz w:val="28"/>
          <w:szCs w:val="28"/>
          <w:lang w:val="uk-UA"/>
        </w:rPr>
      </w:pPr>
    </w:p>
    <w:p w:rsidR="0078170A" w:rsidRPr="00394F52" w:rsidRDefault="0078170A" w:rsidP="00394F52">
      <w:pPr>
        <w:spacing w:after="0" w:line="240" w:lineRule="auto"/>
        <w:jc w:val="both"/>
        <w:rPr>
          <w:rFonts w:ascii="Times New Roman" w:eastAsia="Times New Roman" w:hAnsi="Times New Roman" w:cs="Times New Roman"/>
          <w:sz w:val="28"/>
          <w:szCs w:val="28"/>
          <w:lang w:val="uk-UA"/>
        </w:rPr>
      </w:pPr>
    </w:p>
    <w:p w:rsidR="00E6235B" w:rsidRPr="00394F52" w:rsidRDefault="00E6235B" w:rsidP="00394F52">
      <w:p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8626DCD" wp14:editId="731B5CE9">
                <wp:simplePos x="0" y="0"/>
                <wp:positionH relativeFrom="column">
                  <wp:posOffset>2901315</wp:posOffset>
                </wp:positionH>
                <wp:positionV relativeFrom="paragraph">
                  <wp:posOffset>147955</wp:posOffset>
                </wp:positionV>
                <wp:extent cx="0" cy="209550"/>
                <wp:effectExtent l="95250" t="19050" r="76200" b="95250"/>
                <wp:wrapNone/>
                <wp:docPr id="10249" name="Прямая со стрелкой 1024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5B9BD5"/>
                          </a:solidFill>
                          <a:prstDash val="solid"/>
                          <a:miter lim="800000"/>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514F101D" id="Прямая со стрелкой 10249" o:spid="_x0000_s1026" type="#_x0000_t32" style="position:absolute;margin-left:228.45pt;margin-top:11.65pt;width:0;height:1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" strokecolor="#5b9bd5" strokeweight="1pt">
                <v:stroke endarrow="open" joinstyle="miter"/>
              </v:shape>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BC85831" wp14:editId="4FEC5240">
                <wp:simplePos x="0" y="0"/>
                <wp:positionH relativeFrom="column">
                  <wp:posOffset>2910840</wp:posOffset>
                </wp:positionH>
                <wp:positionV relativeFrom="paragraph">
                  <wp:posOffset>148590</wp:posOffset>
                </wp:positionV>
                <wp:extent cx="1200150" cy="190500"/>
                <wp:effectExtent l="38100" t="38100" r="57150" b="133350"/>
                <wp:wrapNone/>
                <wp:docPr id="10251" name="Прямая со стрелкой 10251"/>
                <wp:cNvGraphicFramePr/>
                <a:graphic xmlns:a="http://schemas.openxmlformats.org/drawingml/2006/main">
                  <a:graphicData uri="http://schemas.microsoft.com/office/word/2010/wordprocessingShape">
                    <wps:wsp>
                      <wps:cNvCnPr/>
                      <wps:spPr>
                        <a:xfrm>
                          <a:off x="0" y="0"/>
                          <a:ext cx="1200150" cy="19050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115BA30" id="Прямая со стрелкой 10251" o:spid="_x0000_s1026" type="#_x0000_t32" style="position:absolute;margin-left:229.2pt;margin-top:11.7pt;width:94.5pt;height: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" strokecolor="#5b9bd5" strokeweight="1pt">
                <v:stroke endarrow="open" joinstyle="miter"/>
              </v:shape>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81C443B" wp14:editId="2F726340">
                <wp:simplePos x="0" y="0"/>
                <wp:positionH relativeFrom="column">
                  <wp:posOffset>1777365</wp:posOffset>
                </wp:positionH>
                <wp:positionV relativeFrom="paragraph">
                  <wp:posOffset>139065</wp:posOffset>
                </wp:positionV>
                <wp:extent cx="1123950" cy="190500"/>
                <wp:effectExtent l="57150" t="38100" r="57150" b="133350"/>
                <wp:wrapNone/>
                <wp:docPr id="10250" name="Прямая со стрелкой 10250"/>
                <wp:cNvGraphicFramePr/>
                <a:graphic xmlns:a="http://schemas.openxmlformats.org/drawingml/2006/main">
                  <a:graphicData uri="http://schemas.microsoft.com/office/word/2010/wordprocessingShape">
                    <wps:wsp>
                      <wps:cNvCnPr/>
                      <wps:spPr>
                        <a:xfrm flipH="1">
                          <a:off x="0" y="0"/>
                          <a:ext cx="1123950" cy="19050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A5B9F1" id="Прямая со стрелкой 10250" o:spid="_x0000_s1026" type="#_x0000_t32" style="position:absolute;margin-left:139.95pt;margin-top:10.95pt;width:88.5pt;height: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" strokecolor="#5b9bd5" strokeweight="1pt">
                <v:stroke endarrow="open" joinstyle="miter"/>
              </v:shape>
            </w:pict>
          </mc:Fallback>
        </mc:AlternateContent>
      </w:r>
    </w:p>
    <w:p w:rsidR="00E6235B" w:rsidRPr="00394F52" w:rsidRDefault="00E6235B" w:rsidP="00394F52">
      <w:pPr>
        <w:spacing w:after="0" w:line="240" w:lineRule="auto"/>
        <w:jc w:val="both"/>
        <w:rPr>
          <w:rFonts w:ascii="Times New Roman" w:eastAsia="Times New Roman" w:hAnsi="Times New Roman" w:cs="Times New Roman"/>
          <w:i/>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2566398" wp14:editId="573793C9">
                <wp:simplePos x="0" y="0"/>
                <wp:positionH relativeFrom="column">
                  <wp:posOffset>108585</wp:posOffset>
                </wp:positionH>
                <wp:positionV relativeFrom="paragraph">
                  <wp:posOffset>158750</wp:posOffset>
                </wp:positionV>
                <wp:extent cx="1733550" cy="666750"/>
                <wp:effectExtent l="0" t="0" r="19050" b="19050"/>
                <wp:wrapNone/>
                <wp:docPr id="10244" name="Скругленный прямоугольник 10244"/>
                <wp:cNvGraphicFramePr/>
                <a:graphic xmlns:a="http://schemas.openxmlformats.org/drawingml/2006/main">
                  <a:graphicData uri="http://schemas.microsoft.com/office/word/2010/wordprocessingShape">
                    <wps:wsp>
                      <wps:cNvSpPr/>
                      <wps:spPr>
                        <a:xfrm>
                          <a:off x="0" y="0"/>
                          <a:ext cx="1733550" cy="666750"/>
                        </a:xfrm>
                        <a:prstGeom prst="round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 етап</w:t>
                            </w:r>
                          </w:p>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інклюзивний ресурсний центр (ІРЦ)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58D3202" id="Скругленный прямоугольник 10244" o:spid="_x0000_s1036" style="position:absolute;left:0;text-align:left;margin-left:8.55pt;margin-top:12.5pt;width:136.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" fillcolor="#d6dce5" strokecolor="#41719c" strokeweight="1pt">
                <v:stroke joinstyle="miter"/>
                <v:textbox>
                  <w:txbxContent>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 етап</w:t>
                      </w:r>
                    </w:p>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інклюзивний ресурсний центр (ІРЦ)</w:t>
                      </w:r>
                    </w:p>
                  </w:txbxContent>
                </v:textbox>
              </v:roundrect>
            </w:pict>
          </mc:Fallback>
        </mc:AlternateContent>
      </w:r>
    </w:p>
    <w:p w:rsidR="00E6235B" w:rsidRPr="00394F52" w:rsidRDefault="00E6235B" w:rsidP="00394F52">
      <w:pPr>
        <w:spacing w:after="0" w:line="240" w:lineRule="auto"/>
        <w:jc w:val="both"/>
        <w:rPr>
          <w:rFonts w:ascii="Times New Roman" w:eastAsia="Times New Roman" w:hAnsi="Times New Roman" w:cs="Times New Roman"/>
          <w:i/>
          <w:sz w:val="28"/>
          <w:szCs w:val="28"/>
          <w:lang w:val="uk-UA"/>
        </w:rPr>
      </w:pP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A2D707F" wp14:editId="0C416FE3">
                <wp:simplePos x="0" y="0"/>
                <wp:positionH relativeFrom="column">
                  <wp:posOffset>3966210</wp:posOffset>
                </wp:positionH>
                <wp:positionV relativeFrom="paragraph">
                  <wp:posOffset>21590</wp:posOffset>
                </wp:positionV>
                <wp:extent cx="1733550" cy="628650"/>
                <wp:effectExtent l="0" t="0" r="19050" b="19050"/>
                <wp:wrapNone/>
                <wp:docPr id="10247" name="Скругленный прямоугольник 10247"/>
                <wp:cNvGraphicFramePr/>
                <a:graphic xmlns:a="http://schemas.openxmlformats.org/drawingml/2006/main">
                  <a:graphicData uri="http://schemas.microsoft.com/office/word/2010/wordprocessingShape">
                    <wps:wsp>
                      <wps:cNvSpPr/>
                      <wps:spPr>
                        <a:xfrm>
                          <a:off x="0" y="0"/>
                          <a:ext cx="1733550" cy="628650"/>
                        </a:xfrm>
                        <a:prstGeom prst="round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ІІІ етап</w:t>
                            </w:r>
                          </w:p>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ІРЦ  + ЗНЗ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A33FDC5" id="Скругленный прямоугольник 10247" o:spid="_x0000_s1037" style="position:absolute;left:0;text-align:left;margin-left:312.3pt;margin-top:1.7pt;width:136.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" fillcolor="#d6dce5" strokecolor="#41719c" strokeweight="1pt">
                <v:stroke joinstyle="miter"/>
                <v:textbox>
                  <w:txbxContent>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ІІІ етап</w:t>
                      </w:r>
                    </w:p>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ІРЦ  + ЗНЗ</w:t>
                      </w:r>
                    </w:p>
                  </w:txbxContent>
                </v:textbox>
              </v:roundrect>
            </w:pict>
          </mc:Fallback>
        </mc:AlternateContent>
      </w:r>
      <w:r w:rsidRPr="00394F5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56E1056" wp14:editId="2A7587EA">
                <wp:simplePos x="0" y="0"/>
                <wp:positionH relativeFrom="column">
                  <wp:posOffset>1965960</wp:posOffset>
                </wp:positionH>
                <wp:positionV relativeFrom="paragraph">
                  <wp:posOffset>2541</wp:posOffset>
                </wp:positionV>
                <wp:extent cx="1914525" cy="647700"/>
                <wp:effectExtent l="0" t="0" r="28575" b="19050"/>
                <wp:wrapNone/>
                <wp:docPr id="10246" name="Скругленный прямоугольник 10246"/>
                <wp:cNvGraphicFramePr/>
                <a:graphic xmlns:a="http://schemas.openxmlformats.org/drawingml/2006/main">
                  <a:graphicData uri="http://schemas.microsoft.com/office/word/2010/wordprocessingShape">
                    <wps:wsp>
                      <wps:cNvSpPr/>
                      <wps:spPr>
                        <a:xfrm>
                          <a:off x="0" y="0"/>
                          <a:ext cx="1914525" cy="647700"/>
                        </a:xfrm>
                        <a:prstGeom prst="roundRect">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ІІ етап</w:t>
                            </w:r>
                          </w:p>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загальноосвітній навчальний заклад (ЗНЗ)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C2FA434" id="Скругленный прямоугольник 10246" o:spid="_x0000_s1038" style="position:absolute;left:0;text-align:left;margin-left:154.8pt;margin-top:.2pt;width:150.7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" fillcolor="#d6dce5" strokecolor="#41719c" strokeweight="1pt">
                <v:stroke joinstyle="miter"/>
                <v:textbox>
                  <w:txbxContent>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ІІ етап</w:t>
                      </w:r>
                    </w:p>
                    <w:p w:rsidR="004A2FC2" w:rsidRPr="00E6235B" w:rsidRDefault="004A2FC2" w:rsidP="00E6235B">
                      <w:pPr>
                        <w:spacing w:after="0" w:line="240" w:lineRule="auto"/>
                        <w:jc w:val="center"/>
                        <w:rPr>
                          <w:rFonts w:ascii="Times New Roman" w:hAnsi="Times New Roman" w:cs="Times New Roman"/>
                          <w:b/>
                          <w:color w:val="000000"/>
                          <w:lang w:val="uk-UA"/>
                        </w:rPr>
                      </w:pPr>
                      <w:r w:rsidRPr="00E6235B">
                        <w:rPr>
                          <w:rFonts w:ascii="Times New Roman" w:hAnsi="Times New Roman" w:cs="Times New Roman"/>
                          <w:b/>
                          <w:color w:val="000000"/>
                          <w:lang w:val="uk-UA"/>
                        </w:rPr>
                        <w:t>загальноосвітній навчальний заклад (ЗНЗ)</w:t>
                      </w:r>
                    </w:p>
                  </w:txbxContent>
                </v:textbox>
              </v:roundrect>
            </w:pict>
          </mc:Fallback>
        </mc:AlternateContent>
      </w:r>
    </w:p>
    <w:p w:rsidR="00E6235B" w:rsidRPr="00394F52" w:rsidRDefault="00E6235B" w:rsidP="00394F52">
      <w:pPr>
        <w:spacing w:after="0" w:line="240" w:lineRule="auto"/>
        <w:jc w:val="both"/>
        <w:rPr>
          <w:rFonts w:ascii="Times New Roman" w:eastAsia="Times New Roman" w:hAnsi="Times New Roman" w:cs="Times New Roman"/>
          <w:i/>
          <w:sz w:val="28"/>
          <w:szCs w:val="28"/>
          <w:lang w:val="uk-UA"/>
        </w:rPr>
      </w:pPr>
    </w:p>
    <w:p w:rsidR="00E6235B" w:rsidRPr="00394F52" w:rsidRDefault="00E6235B" w:rsidP="00394F52">
      <w:pPr>
        <w:spacing w:after="0" w:line="240" w:lineRule="auto"/>
        <w:rPr>
          <w:rFonts w:ascii="Times New Roman" w:eastAsia="Times New Roman" w:hAnsi="Times New Roman" w:cs="Times New Roman"/>
          <w:i/>
          <w:sz w:val="28"/>
          <w:szCs w:val="28"/>
          <w:lang w:val="uk-UA"/>
        </w:rPr>
      </w:pPr>
    </w:p>
    <w:p w:rsidR="00E6235B" w:rsidRPr="00394F52" w:rsidRDefault="00E6235B" w:rsidP="00394F52">
      <w:p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b/>
          <w:sz w:val="28"/>
          <w:szCs w:val="28"/>
        </w:rPr>
        <w:t xml:space="preserve">І </w:t>
      </w:r>
      <w:proofErr w:type="spellStart"/>
      <w:r w:rsidRPr="00394F52">
        <w:rPr>
          <w:rFonts w:ascii="Times New Roman" w:eastAsia="Times New Roman" w:hAnsi="Times New Roman" w:cs="Times New Roman"/>
          <w:b/>
          <w:sz w:val="28"/>
          <w:szCs w:val="28"/>
        </w:rPr>
        <w:t>етап</w:t>
      </w:r>
      <w:proofErr w:type="spellEnd"/>
      <w:r w:rsidRPr="00394F52">
        <w:rPr>
          <w:rFonts w:ascii="Times New Roman" w:eastAsia="Times New Roman" w:hAnsi="Times New Roman" w:cs="Times New Roman"/>
          <w:b/>
          <w:sz w:val="28"/>
          <w:szCs w:val="28"/>
        </w:rPr>
        <w:t xml:space="preserve"> </w:t>
      </w:r>
      <w:r w:rsidRPr="00394F52">
        <w:rPr>
          <w:rFonts w:ascii="Times New Roman" w:eastAsia="Times New Roman" w:hAnsi="Times New Roman" w:cs="Times New Roman"/>
          <w:b/>
          <w:sz w:val="28"/>
          <w:szCs w:val="28"/>
          <w:lang w:val="uk-UA"/>
        </w:rPr>
        <w:t xml:space="preserve"> супроводу </w:t>
      </w:r>
      <w:proofErr w:type="spellStart"/>
      <w:r w:rsidRPr="00394F52">
        <w:rPr>
          <w:rFonts w:ascii="Times New Roman" w:eastAsia="Times New Roman" w:hAnsi="Times New Roman" w:cs="Times New Roman"/>
          <w:sz w:val="28"/>
          <w:szCs w:val="28"/>
        </w:rPr>
        <w:t>здійснюється</w:t>
      </w:r>
      <w:proofErr w:type="spellEnd"/>
      <w:r w:rsidRPr="00394F52">
        <w:rPr>
          <w:rFonts w:ascii="Times New Roman" w:eastAsia="Times New Roman" w:hAnsi="Times New Roman" w:cs="Times New Roman"/>
          <w:sz w:val="28"/>
          <w:szCs w:val="28"/>
        </w:rPr>
        <w:t xml:space="preserve"> </w:t>
      </w:r>
      <w:r w:rsidRPr="00394F52">
        <w:rPr>
          <w:rFonts w:ascii="Times New Roman" w:eastAsia="Times New Roman" w:hAnsi="Times New Roman" w:cs="Times New Roman"/>
          <w:sz w:val="28"/>
          <w:szCs w:val="28"/>
          <w:lang w:val="uk-UA"/>
        </w:rPr>
        <w:t>в інклюзивних ресурсних центрах (ІРЦ) і включа</w:t>
      </w:r>
      <w:proofErr w:type="gramStart"/>
      <w:r w:rsidRPr="00394F52">
        <w:rPr>
          <w:rFonts w:ascii="Times New Roman" w:eastAsia="Times New Roman" w:hAnsi="Times New Roman" w:cs="Times New Roman"/>
          <w:sz w:val="28"/>
          <w:szCs w:val="28"/>
          <w:lang w:val="uk-UA"/>
        </w:rPr>
        <w:t>є:</w:t>
      </w:r>
      <w:proofErr w:type="gramEnd"/>
    </w:p>
    <w:p w:rsidR="00E6235B" w:rsidRPr="00394F52" w:rsidRDefault="00E6235B" w:rsidP="00394F52">
      <w:pPr>
        <w:numPr>
          <w:ilvl w:val="0"/>
          <w:numId w:val="1"/>
        </w:numPr>
        <w:spacing w:after="0" w:line="240" w:lineRule="auto"/>
        <w:jc w:val="both"/>
        <w:rPr>
          <w:rFonts w:ascii="Times New Roman" w:eastAsia="Times New Roman" w:hAnsi="Times New Roman" w:cs="Times New Roman"/>
          <w:b/>
          <w:bCs/>
          <w:sz w:val="28"/>
          <w:szCs w:val="28"/>
          <w:lang w:val="uk-UA"/>
        </w:rPr>
      </w:pPr>
      <w:r w:rsidRPr="00394F52">
        <w:rPr>
          <w:rFonts w:ascii="Times New Roman" w:eastAsia="Times New Roman" w:hAnsi="Times New Roman" w:cs="Times New Roman"/>
          <w:sz w:val="28"/>
          <w:szCs w:val="28"/>
          <w:lang w:val="uk-UA"/>
        </w:rPr>
        <w:t>Комплексну  оцінку.</w:t>
      </w:r>
    </w:p>
    <w:p w:rsidR="00E6235B" w:rsidRPr="00394F52" w:rsidRDefault="00E6235B" w:rsidP="00394F52">
      <w:p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b/>
          <w:sz w:val="28"/>
          <w:szCs w:val="28"/>
          <w:lang w:val="uk-UA"/>
        </w:rPr>
        <w:t xml:space="preserve">ІІ етап супроводу </w:t>
      </w:r>
      <w:r w:rsidRPr="00394F52">
        <w:rPr>
          <w:rFonts w:ascii="Times New Roman" w:eastAsia="Times New Roman" w:hAnsi="Times New Roman" w:cs="Times New Roman"/>
          <w:sz w:val="28"/>
          <w:szCs w:val="28"/>
          <w:lang w:val="uk-UA"/>
        </w:rPr>
        <w:t>здійснюється безпосередньо в освітніх закладах і включає:</w:t>
      </w:r>
    </w:p>
    <w:p w:rsidR="00E6235B" w:rsidRPr="00394F52" w:rsidRDefault="00E6235B" w:rsidP="00394F52">
      <w:pPr>
        <w:numPr>
          <w:ilvl w:val="0"/>
          <w:numId w:val="3"/>
        </w:num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lastRenderedPageBreak/>
        <w:t>Спостереження за дитиною, динамікою її розвитку.</w:t>
      </w:r>
    </w:p>
    <w:p w:rsidR="00E6235B" w:rsidRPr="00394F52" w:rsidRDefault="00E6235B" w:rsidP="00394F52">
      <w:pPr>
        <w:numPr>
          <w:ilvl w:val="0"/>
          <w:numId w:val="3"/>
        </w:num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Навчання орієнтоване на дитину та її можливості.</w:t>
      </w:r>
    </w:p>
    <w:p w:rsidR="00E6235B" w:rsidRPr="00394F52" w:rsidRDefault="00E6235B" w:rsidP="00394F52">
      <w:pPr>
        <w:numPr>
          <w:ilvl w:val="0"/>
          <w:numId w:val="3"/>
        </w:num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Врахування стану уваги, втомлюваності, працездатності дитини.</w:t>
      </w:r>
    </w:p>
    <w:p w:rsidR="00E6235B" w:rsidRPr="00394F52" w:rsidRDefault="00E6235B" w:rsidP="00394F52">
      <w:pPr>
        <w:numPr>
          <w:ilvl w:val="0"/>
          <w:numId w:val="3"/>
        </w:num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Прогнозування перспективи розвитку.</w:t>
      </w:r>
    </w:p>
    <w:p w:rsidR="00E6235B" w:rsidRPr="00394F52" w:rsidRDefault="00E6235B" w:rsidP="00394F52">
      <w:pPr>
        <w:numPr>
          <w:ilvl w:val="0"/>
          <w:numId w:val="3"/>
        </w:num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Корекцію пізнавальної та емоційно-вольової сфери.</w:t>
      </w:r>
    </w:p>
    <w:p w:rsidR="00E6235B" w:rsidRPr="00394F52" w:rsidRDefault="00E6235B" w:rsidP="00394F52">
      <w:pPr>
        <w:numPr>
          <w:ilvl w:val="0"/>
          <w:numId w:val="3"/>
        </w:num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Формування навичок самообслуговування.</w:t>
      </w:r>
    </w:p>
    <w:p w:rsidR="00E6235B" w:rsidRPr="00394F52" w:rsidRDefault="00E6235B" w:rsidP="00394F52">
      <w:pPr>
        <w:numPr>
          <w:ilvl w:val="0"/>
          <w:numId w:val="3"/>
        </w:num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sz w:val="28"/>
          <w:szCs w:val="28"/>
          <w:lang w:val="uk-UA"/>
        </w:rPr>
        <w:t>Включення  в соціум.</w:t>
      </w:r>
    </w:p>
    <w:p w:rsidR="00E6235B" w:rsidRPr="00394F52" w:rsidRDefault="00E6235B" w:rsidP="00394F52">
      <w:pPr>
        <w:spacing w:after="0" w:line="240" w:lineRule="auto"/>
        <w:jc w:val="both"/>
        <w:rPr>
          <w:rFonts w:ascii="Times New Roman" w:eastAsia="Times New Roman" w:hAnsi="Times New Roman" w:cs="Times New Roman"/>
          <w:sz w:val="28"/>
          <w:szCs w:val="28"/>
          <w:lang w:val="uk-UA"/>
        </w:rPr>
      </w:pPr>
      <w:r w:rsidRPr="00394F52">
        <w:rPr>
          <w:rFonts w:ascii="Times New Roman" w:eastAsia="Times New Roman" w:hAnsi="Times New Roman" w:cs="Times New Roman"/>
          <w:b/>
          <w:sz w:val="28"/>
          <w:szCs w:val="28"/>
          <w:lang w:val="uk-UA"/>
        </w:rPr>
        <w:t xml:space="preserve">ІІІ етап супроводу </w:t>
      </w:r>
      <w:r w:rsidRPr="00394F52">
        <w:rPr>
          <w:rFonts w:ascii="Times New Roman" w:eastAsia="Times New Roman" w:hAnsi="Times New Roman" w:cs="Times New Roman"/>
          <w:sz w:val="28"/>
          <w:szCs w:val="28"/>
          <w:lang w:val="uk-UA"/>
        </w:rPr>
        <w:t>передбачає  колективну підтримку дитини і включає:</w:t>
      </w:r>
    </w:p>
    <w:p w:rsidR="00E6235B" w:rsidRPr="00394F52" w:rsidRDefault="00E6235B" w:rsidP="00394F52">
      <w:pPr>
        <w:numPr>
          <w:ilvl w:val="0"/>
          <w:numId w:val="2"/>
        </w:numPr>
        <w:spacing w:after="0" w:line="240" w:lineRule="auto"/>
        <w:jc w:val="both"/>
        <w:rPr>
          <w:rFonts w:ascii="Times New Roman" w:eastAsia="Times New Roman" w:hAnsi="Times New Roman" w:cs="Times New Roman"/>
          <w:b/>
          <w:sz w:val="28"/>
          <w:szCs w:val="28"/>
          <w:lang w:val="uk-UA"/>
        </w:rPr>
      </w:pPr>
      <w:r w:rsidRPr="00394F52">
        <w:rPr>
          <w:rFonts w:ascii="Times New Roman" w:eastAsia="Times New Roman" w:hAnsi="Times New Roman" w:cs="Times New Roman"/>
          <w:sz w:val="28"/>
          <w:szCs w:val="28"/>
          <w:lang w:val="uk-UA"/>
        </w:rPr>
        <w:t xml:space="preserve">Прогнозування розвитку дитини за умови виконання чи невиконання </w:t>
      </w:r>
      <w:proofErr w:type="spellStart"/>
      <w:r w:rsidRPr="00394F52">
        <w:rPr>
          <w:rFonts w:ascii="Times New Roman" w:eastAsia="Times New Roman" w:hAnsi="Times New Roman" w:cs="Times New Roman"/>
          <w:sz w:val="28"/>
          <w:szCs w:val="28"/>
          <w:lang w:val="uk-UA"/>
        </w:rPr>
        <w:t>корекційно-реабілітаційних</w:t>
      </w:r>
      <w:proofErr w:type="spellEnd"/>
      <w:r w:rsidRPr="00394F52">
        <w:rPr>
          <w:rFonts w:ascii="Times New Roman" w:eastAsia="Times New Roman" w:hAnsi="Times New Roman" w:cs="Times New Roman"/>
          <w:sz w:val="28"/>
          <w:szCs w:val="28"/>
          <w:lang w:val="uk-UA"/>
        </w:rPr>
        <w:t xml:space="preserve"> заходів.</w:t>
      </w:r>
    </w:p>
    <w:p w:rsidR="00E6235B" w:rsidRPr="00394F52" w:rsidRDefault="00E6235B" w:rsidP="00394F52">
      <w:pPr>
        <w:numPr>
          <w:ilvl w:val="0"/>
          <w:numId w:val="2"/>
        </w:numPr>
        <w:spacing w:after="0" w:line="240" w:lineRule="auto"/>
        <w:jc w:val="both"/>
        <w:rPr>
          <w:rFonts w:ascii="Times New Roman" w:eastAsia="Times New Roman" w:hAnsi="Times New Roman" w:cs="Times New Roman"/>
          <w:b/>
          <w:sz w:val="28"/>
          <w:szCs w:val="28"/>
          <w:lang w:val="uk-UA"/>
        </w:rPr>
      </w:pPr>
      <w:r w:rsidRPr="00394F52">
        <w:rPr>
          <w:rFonts w:ascii="Times New Roman" w:eastAsia="Times New Roman" w:hAnsi="Times New Roman" w:cs="Times New Roman"/>
          <w:sz w:val="28"/>
          <w:szCs w:val="28"/>
          <w:lang w:val="uk-UA"/>
        </w:rPr>
        <w:t xml:space="preserve">Планування напрямків подальшої </w:t>
      </w:r>
      <w:proofErr w:type="spellStart"/>
      <w:r w:rsidRPr="00394F52">
        <w:rPr>
          <w:rFonts w:ascii="Times New Roman" w:eastAsia="Times New Roman" w:hAnsi="Times New Roman" w:cs="Times New Roman"/>
          <w:sz w:val="28"/>
          <w:szCs w:val="28"/>
          <w:lang w:val="uk-UA"/>
        </w:rPr>
        <w:t>корекційної</w:t>
      </w:r>
      <w:proofErr w:type="spellEnd"/>
      <w:r w:rsidRPr="00394F52">
        <w:rPr>
          <w:rFonts w:ascii="Times New Roman" w:eastAsia="Times New Roman" w:hAnsi="Times New Roman" w:cs="Times New Roman"/>
          <w:sz w:val="28"/>
          <w:szCs w:val="28"/>
          <w:lang w:val="uk-UA"/>
        </w:rPr>
        <w:t xml:space="preserve"> роботи (враховуючи динаміку).</w:t>
      </w:r>
    </w:p>
    <w:p w:rsidR="00E6235B" w:rsidRPr="00394F52" w:rsidRDefault="00E6235B" w:rsidP="00394F52">
      <w:pPr>
        <w:numPr>
          <w:ilvl w:val="0"/>
          <w:numId w:val="2"/>
        </w:numPr>
        <w:spacing w:after="0" w:line="240" w:lineRule="auto"/>
        <w:jc w:val="both"/>
        <w:rPr>
          <w:rFonts w:ascii="Times New Roman" w:eastAsia="Times New Roman" w:hAnsi="Times New Roman" w:cs="Times New Roman"/>
          <w:b/>
          <w:sz w:val="28"/>
          <w:szCs w:val="28"/>
          <w:lang w:val="uk-UA"/>
        </w:rPr>
      </w:pPr>
      <w:r w:rsidRPr="00394F52">
        <w:rPr>
          <w:rFonts w:ascii="Times New Roman" w:eastAsia="Times New Roman" w:hAnsi="Times New Roman" w:cs="Times New Roman"/>
          <w:sz w:val="28"/>
          <w:szCs w:val="28"/>
          <w:lang w:val="uk-UA"/>
        </w:rPr>
        <w:t>Співпрацю ІРЦ та Команди супроводу дитини у закладі.</w:t>
      </w:r>
      <w:r w:rsidRPr="00394F52">
        <w:rPr>
          <w:rFonts w:ascii="Times New Roman" w:eastAsia="Times New Roman" w:hAnsi="Times New Roman" w:cs="Times New Roman"/>
          <w:sz w:val="28"/>
          <w:szCs w:val="28"/>
        </w:rPr>
        <w:t xml:space="preserve"> </w:t>
      </w:r>
    </w:p>
    <w:p w:rsidR="00E6235B" w:rsidRPr="00394F52" w:rsidRDefault="0078170A" w:rsidP="00394F52">
      <w:pPr>
        <w:spacing w:after="0" w:line="240" w:lineRule="auto"/>
        <w:ind w:right="13" w:firstLine="709"/>
        <w:jc w:val="center"/>
        <w:rPr>
          <w:rFonts w:ascii="Times New Roman" w:eastAsia="Calibri" w:hAnsi="Times New Roman" w:cs="Times New Roman"/>
          <w:b/>
          <w:i/>
          <w:sz w:val="28"/>
          <w:szCs w:val="28"/>
          <w:lang w:val="uk-UA"/>
        </w:rPr>
      </w:pPr>
      <w:r w:rsidRPr="00394F52">
        <w:rPr>
          <w:rFonts w:ascii="Times New Roman" w:eastAsia="Calibri" w:hAnsi="Times New Roman" w:cs="Times New Roman"/>
          <w:b/>
          <w:i/>
          <w:sz w:val="28"/>
          <w:szCs w:val="28"/>
          <w:lang w:val="uk-UA"/>
        </w:rPr>
        <w:t>К</w:t>
      </w:r>
      <w:r w:rsidR="00E6235B" w:rsidRPr="00394F52">
        <w:rPr>
          <w:rFonts w:ascii="Times New Roman" w:eastAsia="Calibri" w:hAnsi="Times New Roman" w:cs="Times New Roman"/>
          <w:b/>
          <w:i/>
          <w:sz w:val="28"/>
          <w:szCs w:val="28"/>
          <w:lang w:val="uk-UA"/>
        </w:rPr>
        <w:t>онсультування</w:t>
      </w:r>
    </w:p>
    <w:p w:rsidR="00E6235B" w:rsidRPr="00394F52" w:rsidRDefault="00E6235B" w:rsidP="00394F52">
      <w:pPr>
        <w:spacing w:after="0" w:line="240" w:lineRule="auto"/>
        <w:ind w:right="13" w:firstLine="709"/>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 xml:space="preserve">Індивідуальне консультування батьків, вчителів та дітей з ООП один із найважливіших видів роботи психолога. Найчастіше тематика консультацій така: </w:t>
      </w:r>
    </w:p>
    <w:p w:rsidR="00E6235B" w:rsidRPr="00394F52" w:rsidRDefault="00E6235B" w:rsidP="00394F52">
      <w:pPr>
        <w:spacing w:after="0" w:line="240" w:lineRule="auto"/>
        <w:ind w:right="13" w:firstLine="709"/>
        <w:jc w:val="both"/>
        <w:rPr>
          <w:rFonts w:ascii="Times New Roman" w:eastAsia="Calibri" w:hAnsi="Times New Roman" w:cs="Times New Roman"/>
          <w:sz w:val="28"/>
          <w:szCs w:val="28"/>
          <w:lang w:val="uk-UA"/>
        </w:rPr>
      </w:pPr>
      <w:r w:rsidRPr="00394F52">
        <w:rPr>
          <w:rFonts w:ascii="Times New Roman" w:eastAsia="Calibri" w:hAnsi="Times New Roman" w:cs="Times New Roman"/>
          <w:i/>
          <w:sz w:val="28"/>
          <w:szCs w:val="28"/>
          <w:lang w:val="uk-UA"/>
        </w:rPr>
        <w:t>З учителями</w:t>
      </w:r>
      <w:r w:rsidRPr="00394F52">
        <w:rPr>
          <w:rFonts w:ascii="Times New Roman" w:eastAsia="Calibri" w:hAnsi="Times New Roman" w:cs="Times New Roman"/>
          <w:sz w:val="28"/>
          <w:szCs w:val="28"/>
          <w:lang w:val="uk-UA"/>
        </w:rPr>
        <w:t xml:space="preserve">: оформлення  ІПР; особливості поведінки й навчання окремих категорій дітей  (гіперактивні діти та діти із синдромом дефіциту уваги;  діти з розладами </w:t>
      </w:r>
      <w:proofErr w:type="spellStart"/>
      <w:r w:rsidRPr="00394F52">
        <w:rPr>
          <w:rFonts w:ascii="Times New Roman" w:eastAsia="Calibri" w:hAnsi="Times New Roman" w:cs="Times New Roman"/>
          <w:sz w:val="28"/>
          <w:szCs w:val="28"/>
          <w:lang w:val="uk-UA"/>
        </w:rPr>
        <w:t>аутичного</w:t>
      </w:r>
      <w:proofErr w:type="spellEnd"/>
      <w:r w:rsidRPr="00394F52">
        <w:rPr>
          <w:rFonts w:ascii="Times New Roman" w:eastAsia="Calibri" w:hAnsi="Times New Roman" w:cs="Times New Roman"/>
          <w:sz w:val="28"/>
          <w:szCs w:val="28"/>
          <w:lang w:val="uk-UA"/>
        </w:rPr>
        <w:t xml:space="preserve"> спектру; діти із ЗПР тощо); самооцінка дитини з ООП; підбір методик для роботи тощо.</w:t>
      </w:r>
    </w:p>
    <w:p w:rsidR="00E6235B" w:rsidRPr="00394F52" w:rsidRDefault="00E6235B" w:rsidP="00394F52">
      <w:pPr>
        <w:spacing w:after="0" w:line="240" w:lineRule="auto"/>
        <w:ind w:right="13" w:firstLine="709"/>
        <w:jc w:val="both"/>
        <w:rPr>
          <w:rFonts w:ascii="Times New Roman" w:eastAsia="Calibri" w:hAnsi="Times New Roman" w:cs="Times New Roman"/>
          <w:sz w:val="28"/>
          <w:szCs w:val="28"/>
          <w:lang w:val="uk-UA"/>
        </w:rPr>
      </w:pPr>
      <w:r w:rsidRPr="00394F52">
        <w:rPr>
          <w:rFonts w:ascii="Times New Roman" w:eastAsia="Calibri" w:hAnsi="Times New Roman" w:cs="Times New Roman"/>
          <w:i/>
          <w:sz w:val="28"/>
          <w:szCs w:val="28"/>
          <w:lang w:val="uk-UA"/>
        </w:rPr>
        <w:t>З батьками</w:t>
      </w:r>
      <w:r w:rsidRPr="00394F52">
        <w:rPr>
          <w:rFonts w:ascii="Times New Roman" w:eastAsia="Calibri" w:hAnsi="Times New Roman" w:cs="Times New Roman"/>
          <w:sz w:val="28"/>
          <w:szCs w:val="28"/>
          <w:lang w:val="uk-UA"/>
        </w:rPr>
        <w:t xml:space="preserve"> – особливості поведінки й навчання дітей; подолання тривожності, сором’язливості, агресивності в дітей;  подолання страхів у батьків щодо адаптації дитини в закладі, вирішення конфліктних ситуацій тощо.</w:t>
      </w:r>
    </w:p>
    <w:p w:rsidR="00CC1775" w:rsidRPr="00394F52" w:rsidRDefault="00E6235B" w:rsidP="00394F52">
      <w:pPr>
        <w:spacing w:after="0" w:line="240" w:lineRule="auto"/>
        <w:ind w:right="13" w:firstLine="709"/>
        <w:jc w:val="both"/>
        <w:rPr>
          <w:rFonts w:ascii="Times New Roman" w:eastAsia="Calibri" w:hAnsi="Times New Roman" w:cs="Times New Roman"/>
          <w:b/>
          <w:sz w:val="28"/>
          <w:szCs w:val="28"/>
          <w:lang w:val="uk-UA"/>
        </w:rPr>
      </w:pPr>
      <w:r w:rsidRPr="00394F52">
        <w:rPr>
          <w:rFonts w:ascii="Times New Roman" w:eastAsia="Calibri" w:hAnsi="Times New Roman" w:cs="Times New Roman"/>
          <w:i/>
          <w:sz w:val="28"/>
          <w:szCs w:val="28"/>
          <w:lang w:val="uk-UA"/>
        </w:rPr>
        <w:t>3 учнями з ООП</w:t>
      </w:r>
      <w:r w:rsidRPr="00394F52">
        <w:rPr>
          <w:rFonts w:ascii="Times New Roman" w:eastAsia="Calibri" w:hAnsi="Times New Roman" w:cs="Times New Roman"/>
          <w:sz w:val="28"/>
          <w:szCs w:val="28"/>
          <w:lang w:val="uk-UA"/>
        </w:rPr>
        <w:t xml:space="preserve"> – спілкування з однокласниками, самооцінка дитини, професійна спрямованість, поведінка в конфліктних ситуаціях тощо.</w:t>
      </w:r>
    </w:p>
    <w:p w:rsidR="00E6235B" w:rsidRPr="00394F52" w:rsidRDefault="0078170A" w:rsidP="00394F52">
      <w:pPr>
        <w:tabs>
          <w:tab w:val="left" w:pos="3540"/>
          <w:tab w:val="center" w:pos="4814"/>
        </w:tabs>
        <w:spacing w:after="0" w:line="240" w:lineRule="auto"/>
        <w:ind w:right="13"/>
        <w:jc w:val="center"/>
        <w:rPr>
          <w:rFonts w:ascii="Times New Roman" w:eastAsia="Calibri" w:hAnsi="Times New Roman" w:cs="Times New Roman"/>
          <w:b/>
          <w:i/>
          <w:sz w:val="28"/>
          <w:szCs w:val="28"/>
          <w:lang w:val="uk-UA"/>
        </w:rPr>
      </w:pPr>
      <w:r w:rsidRPr="00394F52">
        <w:rPr>
          <w:rFonts w:ascii="Times New Roman" w:eastAsia="Calibri" w:hAnsi="Times New Roman" w:cs="Times New Roman"/>
          <w:b/>
          <w:i/>
          <w:sz w:val="28"/>
          <w:szCs w:val="28"/>
          <w:lang w:val="uk-UA"/>
        </w:rPr>
        <w:t>Просвіта</w:t>
      </w:r>
    </w:p>
    <w:p w:rsidR="00E6235B" w:rsidRPr="00394F52" w:rsidRDefault="00E6235B" w:rsidP="00394F52">
      <w:pPr>
        <w:spacing w:after="0" w:line="240" w:lineRule="auto"/>
        <w:ind w:right="13" w:firstLine="709"/>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 xml:space="preserve">З усіма учасниками  освітнього процесу проводяться просвітницькі заходи:  виступи на батьківських зборах, нарадах при директору, психолого-педагогічних семінарах, а також години спілкування для дітей та ін.  </w:t>
      </w:r>
    </w:p>
    <w:p w:rsidR="00E6235B" w:rsidRPr="00394F52" w:rsidRDefault="00E6235B" w:rsidP="00394F52">
      <w:pPr>
        <w:spacing w:after="0" w:line="240" w:lineRule="auto"/>
        <w:ind w:left="14" w:right="13" w:firstLine="709"/>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 xml:space="preserve">Так, наприклад, у закладі відбувся  семінар для практичних психологів міста на тему «Супровід дітей з ООП. Робота з батьками». Проведено </w:t>
      </w:r>
      <w:r w:rsidRPr="00394F52">
        <w:rPr>
          <w:rFonts w:ascii="Times New Roman" w:eastAsia="Times New Roman" w:hAnsi="Times New Roman" w:cs="Times New Roman"/>
          <w:noProof/>
          <w:sz w:val="28"/>
          <w:szCs w:val="28"/>
          <w:lang w:val="uk-UA" w:eastAsia="ru-RU"/>
        </w:rPr>
        <w:t>тренінгове заняття «Учимося жити з дітьми» ( авторська розробка</w:t>
      </w:r>
      <w:r w:rsidRPr="00394F52">
        <w:rPr>
          <w:rFonts w:ascii="Times New Roman" w:eastAsia="Calibri" w:hAnsi="Times New Roman" w:cs="Times New Roman"/>
          <w:sz w:val="28"/>
          <w:szCs w:val="28"/>
        </w:rPr>
        <w:t xml:space="preserve"> </w:t>
      </w:r>
      <w:r w:rsidRPr="00394F52">
        <w:rPr>
          <w:rFonts w:ascii="Times New Roman" w:eastAsia="Times New Roman" w:hAnsi="Times New Roman" w:cs="Times New Roman"/>
          <w:noProof/>
          <w:sz w:val="28"/>
          <w:szCs w:val="28"/>
          <w:lang w:val="uk-UA" w:eastAsia="ru-RU"/>
        </w:rPr>
        <w:t>«Учимося ЖИТИ з дітьми» презентована  у фаховій газеті «Психолог»  №1-2, 2017р</w:t>
      </w:r>
      <w:r w:rsidRPr="00394F52">
        <w:rPr>
          <w:rFonts w:ascii="Times New Roman" w:eastAsia="Times New Roman" w:hAnsi="Times New Roman" w:cs="Times New Roman"/>
          <w:i/>
          <w:noProof/>
          <w:sz w:val="28"/>
          <w:szCs w:val="28"/>
          <w:lang w:val="uk-UA" w:eastAsia="ru-RU"/>
        </w:rPr>
        <w:t>).</w:t>
      </w:r>
      <w:r w:rsidRPr="00394F52">
        <w:rPr>
          <w:rFonts w:ascii="Times New Roman" w:eastAsia="Times New Roman" w:hAnsi="Times New Roman" w:cs="Times New Roman"/>
          <w:noProof/>
          <w:sz w:val="28"/>
          <w:szCs w:val="28"/>
          <w:lang w:val="uk-UA" w:eastAsia="ru-RU"/>
        </w:rPr>
        <w:t xml:space="preserve"> </w:t>
      </w:r>
    </w:p>
    <w:p w:rsidR="0078170A" w:rsidRPr="00394F52" w:rsidRDefault="0078170A" w:rsidP="00394F52">
      <w:pPr>
        <w:spacing w:after="0" w:line="240" w:lineRule="auto"/>
        <w:ind w:right="13" w:firstLine="709"/>
        <w:jc w:val="center"/>
        <w:rPr>
          <w:rFonts w:ascii="Times New Roman" w:eastAsia="Times New Roman" w:hAnsi="Times New Roman" w:cs="Times New Roman"/>
          <w:b/>
          <w:noProof/>
          <w:sz w:val="28"/>
          <w:szCs w:val="28"/>
          <w:lang w:val="uk-UA" w:eastAsia="ru-RU"/>
        </w:rPr>
      </w:pPr>
      <w:r w:rsidRPr="00394F52">
        <w:rPr>
          <w:rFonts w:ascii="Times New Roman" w:eastAsia="Times New Roman" w:hAnsi="Times New Roman" w:cs="Times New Roman"/>
          <w:b/>
          <w:noProof/>
          <w:sz w:val="28"/>
          <w:szCs w:val="28"/>
          <w:lang w:val="uk-UA" w:eastAsia="ru-RU"/>
        </w:rPr>
        <w:t>Профілактика</w:t>
      </w:r>
    </w:p>
    <w:p w:rsidR="0078170A" w:rsidRPr="00394F52" w:rsidRDefault="0078170A" w:rsidP="00394F52">
      <w:pPr>
        <w:spacing w:after="0" w:line="240" w:lineRule="auto"/>
        <w:ind w:right="13"/>
        <w:rPr>
          <w:rFonts w:ascii="Times New Roman" w:eastAsia="Times New Roman" w:hAnsi="Times New Roman" w:cs="Times New Roman"/>
          <w:noProof/>
          <w:sz w:val="28"/>
          <w:szCs w:val="28"/>
          <w:lang w:val="uk-UA" w:eastAsia="ru-RU"/>
        </w:rPr>
      </w:pPr>
      <w:r w:rsidRPr="00394F52">
        <w:rPr>
          <w:rFonts w:ascii="Times New Roman" w:eastAsia="Times New Roman" w:hAnsi="Times New Roman" w:cs="Times New Roman"/>
          <w:noProof/>
          <w:sz w:val="28"/>
          <w:szCs w:val="28"/>
          <w:lang w:val="uk-UA" w:eastAsia="ru-RU"/>
        </w:rPr>
        <w:t>Профілактика за такими напрямками:</w:t>
      </w:r>
    </w:p>
    <w:p w:rsidR="0078170A" w:rsidRPr="00394F52" w:rsidRDefault="0078170A" w:rsidP="00394F52">
      <w:pPr>
        <w:spacing w:after="0" w:line="240" w:lineRule="auto"/>
        <w:ind w:right="13" w:firstLine="709"/>
        <w:rPr>
          <w:rFonts w:ascii="Times New Roman" w:eastAsia="Times New Roman" w:hAnsi="Times New Roman" w:cs="Times New Roman"/>
          <w:noProof/>
          <w:sz w:val="28"/>
          <w:szCs w:val="28"/>
          <w:lang w:val="uk-UA" w:eastAsia="ru-RU"/>
        </w:rPr>
      </w:pPr>
      <w:r w:rsidRPr="00394F52">
        <w:rPr>
          <w:rFonts w:ascii="Times New Roman" w:eastAsia="Times New Roman" w:hAnsi="Times New Roman" w:cs="Times New Roman"/>
          <w:noProof/>
          <w:sz w:val="28"/>
          <w:szCs w:val="28"/>
          <w:lang w:val="uk-UA" w:eastAsia="ru-RU"/>
        </w:rPr>
        <w:t>-     профілактик</w:t>
      </w:r>
      <w:r w:rsidR="0068447D" w:rsidRPr="00394F52">
        <w:rPr>
          <w:rFonts w:ascii="Times New Roman" w:eastAsia="Times New Roman" w:hAnsi="Times New Roman" w:cs="Times New Roman"/>
          <w:noProof/>
          <w:sz w:val="28"/>
          <w:szCs w:val="28"/>
          <w:lang w:val="uk-UA" w:eastAsia="ru-RU"/>
        </w:rPr>
        <w:t xml:space="preserve">а </w:t>
      </w:r>
      <w:r w:rsidRPr="00394F52">
        <w:rPr>
          <w:rFonts w:ascii="Times New Roman" w:eastAsia="Times New Roman" w:hAnsi="Times New Roman" w:cs="Times New Roman"/>
          <w:noProof/>
          <w:sz w:val="28"/>
          <w:szCs w:val="28"/>
          <w:lang w:val="uk-UA" w:eastAsia="ru-RU"/>
        </w:rPr>
        <w:t>насильства серед дітей та до дітей з ООП;</w:t>
      </w:r>
    </w:p>
    <w:p w:rsidR="00E6235B" w:rsidRPr="00394F52" w:rsidRDefault="0078170A" w:rsidP="00394F52">
      <w:pPr>
        <w:spacing w:after="0" w:line="240" w:lineRule="auto"/>
        <w:ind w:firstLine="708"/>
        <w:jc w:val="both"/>
        <w:rPr>
          <w:rFonts w:ascii="Times New Roman" w:hAnsi="Times New Roman" w:cs="Times New Roman"/>
          <w:sz w:val="28"/>
          <w:szCs w:val="28"/>
          <w:lang w:val="uk-UA"/>
        </w:rPr>
      </w:pPr>
      <w:r w:rsidRPr="00394F52">
        <w:rPr>
          <w:rFonts w:ascii="Times New Roman" w:eastAsia="Times New Roman" w:hAnsi="Times New Roman" w:cs="Times New Roman"/>
          <w:noProof/>
          <w:sz w:val="28"/>
          <w:szCs w:val="28"/>
          <w:lang w:val="uk-UA" w:eastAsia="ru-RU"/>
        </w:rPr>
        <w:t xml:space="preserve">- тренінгові заняття за просвітницько-профілактичними програмами </w:t>
      </w:r>
      <w:r w:rsidRPr="00394F52">
        <w:rPr>
          <w:rFonts w:ascii="Times New Roman" w:hAnsi="Times New Roman" w:cs="Times New Roman"/>
          <w:sz w:val="28"/>
          <w:szCs w:val="28"/>
          <w:lang w:val="uk-UA"/>
        </w:rPr>
        <w:t>«</w:t>
      </w:r>
      <w:proofErr w:type="spellStart"/>
      <w:r w:rsidRPr="00394F52">
        <w:rPr>
          <w:rFonts w:ascii="Times New Roman" w:hAnsi="Times New Roman" w:cs="Times New Roman"/>
          <w:sz w:val="28"/>
          <w:szCs w:val="28"/>
          <w:lang w:val="uk-UA"/>
        </w:rPr>
        <w:t>Якалка</w:t>
      </w:r>
      <w:proofErr w:type="spellEnd"/>
      <w:r w:rsidRPr="00394F52">
        <w:rPr>
          <w:rFonts w:ascii="Times New Roman" w:hAnsi="Times New Roman" w:cs="Times New Roman"/>
          <w:sz w:val="28"/>
          <w:szCs w:val="28"/>
          <w:lang w:val="uk-UA"/>
        </w:rPr>
        <w:t>», «Сприяння просвітницькій програмі «рівний-рівному» серед молоді України щодо здорового способу життя», «Дорослішай на здоров’я», «Медіація однолітків», «Особиста гідність. Безпека життя. Громадянська позиція», «Навчіть дитину захищатися», «Формування безпечної поведінки».</w:t>
      </w:r>
    </w:p>
    <w:p w:rsidR="00E6235B" w:rsidRPr="00394F52" w:rsidRDefault="008A338E" w:rsidP="00394F52">
      <w:pPr>
        <w:spacing w:after="0" w:line="240" w:lineRule="auto"/>
        <w:ind w:right="13"/>
        <w:jc w:val="center"/>
        <w:rPr>
          <w:rFonts w:ascii="Times New Roman" w:eastAsia="Times New Roman" w:hAnsi="Times New Roman" w:cs="Times New Roman"/>
          <w:i/>
          <w:sz w:val="28"/>
          <w:szCs w:val="28"/>
          <w:lang w:val="uk-UA" w:eastAsia="ru-RU"/>
        </w:rPr>
      </w:pPr>
      <w:r w:rsidRPr="00394F52">
        <w:rPr>
          <w:rFonts w:ascii="Times New Roman" w:eastAsia="Times New Roman" w:hAnsi="Times New Roman" w:cs="Times New Roman"/>
          <w:b/>
          <w:i/>
          <w:sz w:val="28"/>
          <w:szCs w:val="28"/>
          <w:lang w:val="uk-UA" w:eastAsia="ru-RU"/>
        </w:rPr>
        <w:t>Корекція</w:t>
      </w:r>
    </w:p>
    <w:p w:rsidR="00E6235B" w:rsidRPr="00394F52" w:rsidRDefault="00E6235B" w:rsidP="00394F52">
      <w:pPr>
        <w:spacing w:after="0" w:line="240" w:lineRule="auto"/>
        <w:ind w:right="13" w:firstLine="709"/>
        <w:jc w:val="both"/>
        <w:rPr>
          <w:rFonts w:ascii="Times New Roman" w:eastAsia="Calibri" w:hAnsi="Times New Roman" w:cs="Times New Roman"/>
          <w:sz w:val="28"/>
          <w:szCs w:val="28"/>
          <w:lang w:val="uk-UA"/>
        </w:rPr>
      </w:pPr>
      <w:r w:rsidRPr="00394F52">
        <w:rPr>
          <w:rFonts w:ascii="Times New Roman" w:eastAsia="Times New Roman" w:hAnsi="Times New Roman" w:cs="Times New Roman"/>
          <w:sz w:val="28"/>
          <w:szCs w:val="28"/>
          <w:lang w:val="uk-UA" w:eastAsia="ru-RU"/>
        </w:rPr>
        <w:lastRenderedPageBreak/>
        <w:t xml:space="preserve">Відповідно до рекомендацій ІРЦ здійснюється </w:t>
      </w:r>
      <w:proofErr w:type="spellStart"/>
      <w:r w:rsidRPr="00394F52">
        <w:rPr>
          <w:rFonts w:ascii="Times New Roman" w:eastAsia="Times New Roman" w:hAnsi="Times New Roman" w:cs="Times New Roman"/>
          <w:sz w:val="28"/>
          <w:szCs w:val="28"/>
          <w:lang w:val="uk-UA" w:eastAsia="ru-RU"/>
        </w:rPr>
        <w:t>корекційно-розвивальна</w:t>
      </w:r>
      <w:proofErr w:type="spellEnd"/>
      <w:r w:rsidRPr="00394F52">
        <w:rPr>
          <w:rFonts w:ascii="Times New Roman" w:eastAsia="Times New Roman" w:hAnsi="Times New Roman" w:cs="Times New Roman"/>
          <w:sz w:val="28"/>
          <w:szCs w:val="28"/>
          <w:lang w:val="uk-UA" w:eastAsia="ru-RU"/>
        </w:rPr>
        <w:t xml:space="preserve"> робота</w:t>
      </w:r>
      <w:r w:rsidRPr="00394F52">
        <w:rPr>
          <w:rFonts w:ascii="Times New Roman" w:eastAsia="Calibri" w:hAnsi="Times New Roman" w:cs="Times New Roman"/>
          <w:sz w:val="28"/>
          <w:szCs w:val="28"/>
          <w:lang w:val="uk-UA"/>
        </w:rPr>
        <w:t xml:space="preserve">. Сьогодні заняття проводяться 2 спеціалістами – </w:t>
      </w:r>
      <w:proofErr w:type="spellStart"/>
      <w:r w:rsidRPr="00394F52">
        <w:rPr>
          <w:rFonts w:ascii="Times New Roman" w:eastAsia="Calibri" w:hAnsi="Times New Roman" w:cs="Times New Roman"/>
          <w:sz w:val="28"/>
          <w:szCs w:val="28"/>
          <w:lang w:val="uk-UA"/>
        </w:rPr>
        <w:t>Дрогобецькою</w:t>
      </w:r>
      <w:proofErr w:type="spellEnd"/>
      <w:r w:rsidRPr="00394F52">
        <w:rPr>
          <w:rFonts w:ascii="Times New Roman" w:eastAsia="Calibri" w:hAnsi="Times New Roman" w:cs="Times New Roman"/>
          <w:sz w:val="28"/>
          <w:szCs w:val="28"/>
          <w:lang w:val="uk-UA"/>
        </w:rPr>
        <w:t xml:space="preserve"> Інною Анатоліївною та </w:t>
      </w:r>
      <w:proofErr w:type="spellStart"/>
      <w:r w:rsidRPr="00394F52">
        <w:rPr>
          <w:rFonts w:ascii="Times New Roman" w:eastAsia="Calibri" w:hAnsi="Times New Roman" w:cs="Times New Roman"/>
          <w:sz w:val="28"/>
          <w:szCs w:val="28"/>
          <w:lang w:val="uk-UA"/>
        </w:rPr>
        <w:t>Літвін</w:t>
      </w:r>
      <w:proofErr w:type="spellEnd"/>
      <w:r w:rsidRPr="00394F52">
        <w:rPr>
          <w:rFonts w:ascii="Times New Roman" w:eastAsia="Calibri" w:hAnsi="Times New Roman" w:cs="Times New Roman"/>
          <w:sz w:val="28"/>
          <w:szCs w:val="28"/>
          <w:lang w:val="uk-UA"/>
        </w:rPr>
        <w:t xml:space="preserve"> Оленою </w:t>
      </w:r>
      <w:r w:rsidR="00CC1775" w:rsidRPr="00394F52">
        <w:rPr>
          <w:rFonts w:ascii="Times New Roman" w:eastAsia="Calibri" w:hAnsi="Times New Roman" w:cs="Times New Roman"/>
          <w:sz w:val="28"/>
          <w:szCs w:val="28"/>
          <w:lang w:val="uk-UA"/>
        </w:rPr>
        <w:t>Борисівною за такими програмами:</w:t>
      </w:r>
    </w:p>
    <w:p w:rsidR="00CC1775" w:rsidRPr="00394F52" w:rsidRDefault="00CC1775" w:rsidP="00394F52">
      <w:pPr>
        <w:pStyle w:val="a5"/>
        <w:numPr>
          <w:ilvl w:val="0"/>
          <w:numId w:val="8"/>
        </w:numPr>
        <w:spacing w:after="0" w:line="240" w:lineRule="auto"/>
        <w:ind w:right="13"/>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 xml:space="preserve">Програма психологічного супроводу дитини з ООП в інклюзивному класі . </w:t>
      </w:r>
      <w:proofErr w:type="spellStart"/>
      <w:r w:rsidRPr="00394F52">
        <w:rPr>
          <w:rFonts w:ascii="Times New Roman" w:eastAsia="Calibri" w:hAnsi="Times New Roman" w:cs="Times New Roman"/>
          <w:sz w:val="28"/>
          <w:szCs w:val="28"/>
          <w:lang w:val="uk-UA"/>
        </w:rPr>
        <w:t>Мігован</w:t>
      </w:r>
      <w:proofErr w:type="spellEnd"/>
      <w:r w:rsidRPr="00394F52">
        <w:rPr>
          <w:rFonts w:ascii="Times New Roman" w:eastAsia="Calibri" w:hAnsi="Times New Roman" w:cs="Times New Roman"/>
          <w:sz w:val="28"/>
          <w:szCs w:val="28"/>
          <w:lang w:val="uk-UA"/>
        </w:rPr>
        <w:t xml:space="preserve"> О. А.</w:t>
      </w:r>
    </w:p>
    <w:p w:rsidR="00CC1775" w:rsidRPr="00394F52" w:rsidRDefault="00CC1775" w:rsidP="00394F52">
      <w:pPr>
        <w:pStyle w:val="a5"/>
        <w:numPr>
          <w:ilvl w:val="0"/>
          <w:numId w:val="8"/>
        </w:numPr>
        <w:spacing w:after="0" w:line="240" w:lineRule="auto"/>
        <w:ind w:right="13"/>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 xml:space="preserve">«Корекція розвитку». Сак Т.В., </w:t>
      </w:r>
      <w:proofErr w:type="spellStart"/>
      <w:r w:rsidRPr="00394F52">
        <w:rPr>
          <w:rFonts w:ascii="Times New Roman" w:eastAsia="Calibri" w:hAnsi="Times New Roman" w:cs="Times New Roman"/>
          <w:sz w:val="28"/>
          <w:szCs w:val="28"/>
          <w:lang w:val="uk-UA"/>
        </w:rPr>
        <w:t>Прохоренко</w:t>
      </w:r>
      <w:proofErr w:type="spellEnd"/>
      <w:r w:rsidRPr="00394F52">
        <w:rPr>
          <w:rFonts w:ascii="Times New Roman" w:eastAsia="Calibri" w:hAnsi="Times New Roman" w:cs="Times New Roman"/>
          <w:sz w:val="28"/>
          <w:szCs w:val="28"/>
          <w:lang w:val="uk-UA"/>
        </w:rPr>
        <w:t xml:space="preserve"> Л.І.</w:t>
      </w:r>
    </w:p>
    <w:p w:rsidR="00CC1775" w:rsidRPr="00394F52" w:rsidRDefault="00CC1775" w:rsidP="00394F52">
      <w:pPr>
        <w:pStyle w:val="a5"/>
        <w:numPr>
          <w:ilvl w:val="0"/>
          <w:numId w:val="8"/>
        </w:numPr>
        <w:spacing w:after="0" w:line="240" w:lineRule="auto"/>
        <w:ind w:right="13"/>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Технології психолого-педагогічного супроводу дітей з аутизмом в освітньому просторі. Скрипник Т.</w:t>
      </w:r>
    </w:p>
    <w:p w:rsidR="00940DAF" w:rsidRPr="00394F52" w:rsidRDefault="00940DAF" w:rsidP="00394F52">
      <w:pPr>
        <w:pStyle w:val="a5"/>
        <w:numPr>
          <w:ilvl w:val="0"/>
          <w:numId w:val="8"/>
        </w:numPr>
        <w:spacing w:after="0" w:line="240" w:lineRule="auto"/>
        <w:ind w:right="13"/>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 xml:space="preserve">«Корекція розвитку». </w:t>
      </w:r>
      <w:proofErr w:type="spellStart"/>
      <w:r w:rsidRPr="00394F52">
        <w:rPr>
          <w:rFonts w:ascii="Times New Roman" w:eastAsia="Calibri" w:hAnsi="Times New Roman" w:cs="Times New Roman"/>
          <w:sz w:val="28"/>
          <w:szCs w:val="28"/>
          <w:lang w:val="uk-UA"/>
        </w:rPr>
        <w:t>Логвінова</w:t>
      </w:r>
      <w:proofErr w:type="spellEnd"/>
      <w:r w:rsidRPr="00394F52">
        <w:rPr>
          <w:rFonts w:ascii="Times New Roman" w:eastAsia="Calibri" w:hAnsi="Times New Roman" w:cs="Times New Roman"/>
          <w:sz w:val="28"/>
          <w:szCs w:val="28"/>
          <w:lang w:val="uk-UA"/>
        </w:rPr>
        <w:t xml:space="preserve"> І.П., Кучеренко Ю.О.</w:t>
      </w:r>
    </w:p>
    <w:p w:rsidR="00940DAF" w:rsidRPr="00394F52" w:rsidRDefault="00940DAF" w:rsidP="00394F52">
      <w:pPr>
        <w:pStyle w:val="a5"/>
        <w:numPr>
          <w:ilvl w:val="0"/>
          <w:numId w:val="8"/>
        </w:numPr>
        <w:spacing w:after="0" w:line="240" w:lineRule="auto"/>
        <w:ind w:right="13"/>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 xml:space="preserve"> «ГІД» (гіперактивність, імпульсивність, дефіцит уваги) </w:t>
      </w:r>
      <w:proofErr w:type="spellStart"/>
      <w:r w:rsidRPr="00394F52">
        <w:rPr>
          <w:rFonts w:ascii="Times New Roman" w:eastAsia="Calibri" w:hAnsi="Times New Roman" w:cs="Times New Roman"/>
          <w:sz w:val="28"/>
          <w:szCs w:val="28"/>
          <w:lang w:val="uk-UA"/>
        </w:rPr>
        <w:t>Оклей-Проданюк</w:t>
      </w:r>
      <w:proofErr w:type="spellEnd"/>
      <w:r w:rsidRPr="00394F52">
        <w:rPr>
          <w:rFonts w:ascii="Times New Roman" w:eastAsia="Calibri" w:hAnsi="Times New Roman" w:cs="Times New Roman"/>
          <w:sz w:val="28"/>
          <w:szCs w:val="28"/>
          <w:lang w:val="uk-UA"/>
        </w:rPr>
        <w:t xml:space="preserve"> О.В</w:t>
      </w:r>
    </w:p>
    <w:p w:rsidR="00940DAF" w:rsidRPr="00394F52" w:rsidRDefault="00940DAF" w:rsidP="00394F52">
      <w:pPr>
        <w:pStyle w:val="a5"/>
        <w:numPr>
          <w:ilvl w:val="0"/>
          <w:numId w:val="8"/>
        </w:numPr>
        <w:spacing w:after="0" w:line="240" w:lineRule="auto"/>
        <w:ind w:right="13"/>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 xml:space="preserve"> «Настає час вибору». Сідляр Т.І., </w:t>
      </w:r>
      <w:proofErr w:type="spellStart"/>
      <w:r w:rsidRPr="00394F52">
        <w:rPr>
          <w:rFonts w:ascii="Times New Roman" w:eastAsia="Calibri" w:hAnsi="Times New Roman" w:cs="Times New Roman"/>
          <w:sz w:val="28"/>
          <w:szCs w:val="28"/>
          <w:lang w:val="uk-UA"/>
        </w:rPr>
        <w:t>Свірчкова</w:t>
      </w:r>
      <w:proofErr w:type="spellEnd"/>
      <w:r w:rsidRPr="00394F52">
        <w:rPr>
          <w:rFonts w:ascii="Times New Roman" w:eastAsia="Calibri" w:hAnsi="Times New Roman" w:cs="Times New Roman"/>
          <w:sz w:val="28"/>
          <w:szCs w:val="28"/>
          <w:lang w:val="uk-UA"/>
        </w:rPr>
        <w:t xml:space="preserve"> Н.В.</w:t>
      </w:r>
    </w:p>
    <w:p w:rsidR="00746921" w:rsidRPr="00394F52" w:rsidRDefault="000C10BB" w:rsidP="00394F52">
      <w:pPr>
        <w:spacing w:after="0" w:line="240" w:lineRule="auto"/>
        <w:ind w:right="11"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Для проведення </w:t>
      </w:r>
      <w:proofErr w:type="spellStart"/>
      <w:r w:rsidRPr="00394F52">
        <w:rPr>
          <w:rFonts w:ascii="Times New Roman" w:hAnsi="Times New Roman" w:cs="Times New Roman"/>
          <w:sz w:val="28"/>
          <w:szCs w:val="28"/>
          <w:lang w:val="uk-UA"/>
        </w:rPr>
        <w:t>корекційних</w:t>
      </w:r>
      <w:proofErr w:type="spellEnd"/>
      <w:r w:rsidRPr="00394F52">
        <w:rPr>
          <w:rFonts w:ascii="Times New Roman" w:hAnsi="Times New Roman" w:cs="Times New Roman"/>
          <w:sz w:val="28"/>
          <w:szCs w:val="28"/>
          <w:lang w:val="uk-UA"/>
        </w:rPr>
        <w:t xml:space="preserve"> занять у рамках роботи психолога можна використовувати методичний посібник «Технології психологічного забезпечення освітнього процесу  в інкл</w:t>
      </w:r>
      <w:r w:rsidR="00746921" w:rsidRPr="00394F52">
        <w:rPr>
          <w:rFonts w:ascii="Times New Roman" w:hAnsi="Times New Roman" w:cs="Times New Roman"/>
          <w:sz w:val="28"/>
          <w:szCs w:val="28"/>
          <w:lang w:val="uk-UA"/>
        </w:rPr>
        <w:t xml:space="preserve">юзивній школі», </w:t>
      </w:r>
      <w:proofErr w:type="spellStart"/>
      <w:r w:rsidR="00746921" w:rsidRPr="00394F52">
        <w:rPr>
          <w:rFonts w:ascii="Times New Roman" w:hAnsi="Times New Roman" w:cs="Times New Roman"/>
          <w:sz w:val="28"/>
          <w:szCs w:val="28"/>
          <w:lang w:val="uk-UA"/>
        </w:rPr>
        <w:t>Романовської</w:t>
      </w:r>
      <w:proofErr w:type="spellEnd"/>
      <w:r w:rsidR="00746921" w:rsidRPr="00394F52">
        <w:rPr>
          <w:rFonts w:ascii="Times New Roman" w:hAnsi="Times New Roman" w:cs="Times New Roman"/>
          <w:sz w:val="28"/>
          <w:szCs w:val="28"/>
          <w:lang w:val="uk-UA"/>
        </w:rPr>
        <w:t xml:space="preserve"> Д.Д., </w:t>
      </w:r>
      <w:proofErr w:type="spellStart"/>
      <w:r w:rsidR="00746921" w:rsidRPr="00394F52">
        <w:rPr>
          <w:rFonts w:ascii="Times New Roman" w:hAnsi="Times New Roman" w:cs="Times New Roman"/>
          <w:sz w:val="28"/>
          <w:szCs w:val="28"/>
          <w:lang w:val="uk-UA"/>
        </w:rPr>
        <w:t>Мінтняської</w:t>
      </w:r>
      <w:proofErr w:type="spellEnd"/>
      <w:r w:rsidR="00746921" w:rsidRPr="00394F52">
        <w:rPr>
          <w:rFonts w:ascii="Times New Roman" w:hAnsi="Times New Roman" w:cs="Times New Roman"/>
          <w:sz w:val="28"/>
          <w:szCs w:val="28"/>
          <w:lang w:val="uk-UA"/>
        </w:rPr>
        <w:t xml:space="preserve"> Р.І.. </w:t>
      </w:r>
    </w:p>
    <w:p w:rsidR="00FD7BA1" w:rsidRPr="00394F52" w:rsidRDefault="00FD7BA1" w:rsidP="00394F52">
      <w:pPr>
        <w:spacing w:after="0" w:line="240" w:lineRule="auto"/>
        <w:ind w:right="11" w:firstLine="709"/>
        <w:jc w:val="both"/>
        <w:rPr>
          <w:rFonts w:ascii="Times New Roman" w:eastAsia="Calibri" w:hAnsi="Times New Roman" w:cs="Times New Roman"/>
          <w:sz w:val="28"/>
          <w:szCs w:val="28"/>
          <w:lang w:val="uk-UA"/>
        </w:rPr>
      </w:pPr>
      <w:r w:rsidRPr="00394F52">
        <w:rPr>
          <w:rFonts w:ascii="Times New Roman" w:hAnsi="Times New Roman" w:cs="Times New Roman"/>
          <w:sz w:val="28"/>
          <w:szCs w:val="28"/>
          <w:lang w:val="uk-UA"/>
        </w:rPr>
        <w:t xml:space="preserve">З урахуванням особливостей розвитку дитини та її потенційних можливостей більшість дітей з особливими освітніми потребами можуть бути залучені до роботи в </w:t>
      </w:r>
      <w:proofErr w:type="spellStart"/>
      <w:r w:rsidRPr="00394F52">
        <w:rPr>
          <w:rFonts w:ascii="Times New Roman" w:hAnsi="Times New Roman" w:cs="Times New Roman"/>
          <w:sz w:val="28"/>
          <w:szCs w:val="28"/>
          <w:lang w:val="uk-UA"/>
        </w:rPr>
        <w:t>корекційні</w:t>
      </w:r>
      <w:proofErr w:type="spellEnd"/>
      <w:r w:rsidRPr="00394F52">
        <w:rPr>
          <w:rFonts w:ascii="Times New Roman" w:hAnsi="Times New Roman" w:cs="Times New Roman"/>
          <w:sz w:val="28"/>
          <w:szCs w:val="28"/>
          <w:lang w:val="uk-UA"/>
        </w:rPr>
        <w:t xml:space="preserve"> групі. </w:t>
      </w:r>
      <w:r w:rsidRPr="00394F52">
        <w:rPr>
          <w:rFonts w:ascii="Times New Roman" w:eastAsia="Calibri" w:hAnsi="Times New Roman" w:cs="Times New Roman"/>
          <w:sz w:val="28"/>
          <w:szCs w:val="28"/>
          <w:lang w:val="uk-UA"/>
        </w:rPr>
        <w:t xml:space="preserve">На групових  заняттях  основним завданням є формування комунікативних навичок, зняття ситуативної тривожності, сором’язливості. </w:t>
      </w:r>
    </w:p>
    <w:p w:rsidR="00986818" w:rsidRPr="00394F52" w:rsidRDefault="00FD7BA1" w:rsidP="00394F52">
      <w:pPr>
        <w:spacing w:after="0" w:line="240" w:lineRule="auto"/>
        <w:ind w:firstLine="709"/>
        <w:jc w:val="both"/>
        <w:rPr>
          <w:rFonts w:ascii="Times New Roman" w:hAnsi="Times New Roman" w:cs="Times New Roman"/>
          <w:sz w:val="28"/>
          <w:szCs w:val="28"/>
        </w:rPr>
      </w:pPr>
      <w:r w:rsidRPr="00394F52">
        <w:rPr>
          <w:rFonts w:ascii="Times New Roman" w:hAnsi="Times New Roman" w:cs="Times New Roman"/>
          <w:sz w:val="28"/>
          <w:szCs w:val="28"/>
          <w:lang w:val="uk-UA"/>
        </w:rPr>
        <w:t xml:space="preserve"> </w:t>
      </w:r>
      <w:proofErr w:type="spellStart"/>
      <w:r w:rsidRPr="00394F52">
        <w:rPr>
          <w:rFonts w:ascii="Times New Roman" w:hAnsi="Times New Roman" w:cs="Times New Roman"/>
          <w:sz w:val="28"/>
          <w:szCs w:val="28"/>
        </w:rPr>
        <w:t>Однак</w:t>
      </w:r>
      <w:proofErr w:type="spellEnd"/>
      <w:r w:rsidRPr="00394F52">
        <w:rPr>
          <w:rFonts w:ascii="Times New Roman" w:hAnsi="Times New Roman" w:cs="Times New Roman"/>
          <w:sz w:val="28"/>
          <w:szCs w:val="28"/>
          <w:lang w:val="uk-UA"/>
        </w:rPr>
        <w:t>,</w:t>
      </w:r>
      <w:r w:rsidRPr="00394F52">
        <w:rPr>
          <w:rFonts w:ascii="Times New Roman" w:hAnsi="Times New Roman" w:cs="Times New Roman"/>
          <w:sz w:val="28"/>
          <w:szCs w:val="28"/>
        </w:rPr>
        <w:t xml:space="preserve"> психологу </w:t>
      </w:r>
      <w:proofErr w:type="spellStart"/>
      <w:r w:rsidRPr="00394F52">
        <w:rPr>
          <w:rFonts w:ascii="Times New Roman" w:hAnsi="Times New Roman" w:cs="Times New Roman"/>
          <w:sz w:val="28"/>
          <w:szCs w:val="28"/>
        </w:rPr>
        <w:t>необхідно</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заздалегідь</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оцінити</w:t>
      </w:r>
      <w:proofErr w:type="spellEnd"/>
      <w:r w:rsidRPr="00394F52">
        <w:rPr>
          <w:rFonts w:ascii="Times New Roman" w:hAnsi="Times New Roman" w:cs="Times New Roman"/>
          <w:sz w:val="28"/>
          <w:szCs w:val="28"/>
        </w:rPr>
        <w:t xml:space="preserve"> і </w:t>
      </w:r>
      <w:proofErr w:type="spellStart"/>
      <w:r w:rsidRPr="00394F52">
        <w:rPr>
          <w:rFonts w:ascii="Times New Roman" w:hAnsi="Times New Roman" w:cs="Times New Roman"/>
          <w:sz w:val="28"/>
          <w:szCs w:val="28"/>
        </w:rPr>
        <w:t>продумати</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альтернативні</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вправи</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виконання</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яких</w:t>
      </w:r>
      <w:proofErr w:type="spellEnd"/>
      <w:r w:rsidRPr="00394F52">
        <w:rPr>
          <w:rFonts w:ascii="Times New Roman" w:hAnsi="Times New Roman" w:cs="Times New Roman"/>
          <w:sz w:val="28"/>
          <w:szCs w:val="28"/>
        </w:rPr>
        <w:t xml:space="preserve"> не </w:t>
      </w:r>
      <w:proofErr w:type="spellStart"/>
      <w:r w:rsidRPr="00394F52">
        <w:rPr>
          <w:rFonts w:ascii="Times New Roman" w:hAnsi="Times New Roman" w:cs="Times New Roman"/>
          <w:sz w:val="28"/>
          <w:szCs w:val="28"/>
        </w:rPr>
        <w:t>перешкоджає</w:t>
      </w:r>
      <w:proofErr w:type="spellEnd"/>
      <w:r w:rsidRPr="00394F52">
        <w:rPr>
          <w:rFonts w:ascii="Times New Roman" w:hAnsi="Times New Roman" w:cs="Times New Roman"/>
          <w:sz w:val="28"/>
          <w:szCs w:val="28"/>
        </w:rPr>
        <w:t xml:space="preserve"> </w:t>
      </w:r>
      <w:r w:rsidRPr="00394F52">
        <w:rPr>
          <w:rFonts w:ascii="Times New Roman" w:hAnsi="Times New Roman" w:cs="Times New Roman"/>
          <w:sz w:val="28"/>
          <w:szCs w:val="28"/>
          <w:lang w:val="uk-UA"/>
        </w:rPr>
        <w:t>порушення</w:t>
      </w:r>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розвитку</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Дуже</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полюбляють</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діти</w:t>
      </w:r>
      <w:proofErr w:type="spellEnd"/>
      <w:r w:rsidRPr="00394F52">
        <w:rPr>
          <w:rFonts w:ascii="Times New Roman" w:hAnsi="Times New Roman" w:cs="Times New Roman"/>
          <w:sz w:val="28"/>
          <w:szCs w:val="28"/>
        </w:rPr>
        <w:t xml:space="preserve"> </w:t>
      </w:r>
      <w:proofErr w:type="spellStart"/>
      <w:proofErr w:type="gramStart"/>
      <w:r w:rsidRPr="00394F52">
        <w:rPr>
          <w:rFonts w:ascii="Times New Roman" w:hAnsi="Times New Roman" w:cs="Times New Roman"/>
          <w:sz w:val="28"/>
          <w:szCs w:val="28"/>
        </w:rPr>
        <w:t>р</w:t>
      </w:r>
      <w:proofErr w:type="gramEnd"/>
      <w:r w:rsidRPr="00394F52">
        <w:rPr>
          <w:rFonts w:ascii="Times New Roman" w:hAnsi="Times New Roman" w:cs="Times New Roman"/>
          <w:sz w:val="28"/>
          <w:szCs w:val="28"/>
        </w:rPr>
        <w:t>ізноманітні</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інтерактивні</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ігри</w:t>
      </w:r>
      <w:proofErr w:type="spellEnd"/>
      <w:r w:rsidRPr="00394F52">
        <w:rPr>
          <w:rFonts w:ascii="Times New Roman" w:hAnsi="Times New Roman" w:cs="Times New Roman"/>
          <w:sz w:val="28"/>
          <w:szCs w:val="28"/>
        </w:rPr>
        <w:t xml:space="preserve"> на </w:t>
      </w:r>
      <w:proofErr w:type="spellStart"/>
      <w:r w:rsidRPr="00394F52">
        <w:rPr>
          <w:rFonts w:ascii="Times New Roman" w:hAnsi="Times New Roman" w:cs="Times New Roman"/>
          <w:sz w:val="28"/>
          <w:szCs w:val="28"/>
        </w:rPr>
        <w:t>кшталт</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Хто</w:t>
      </w:r>
      <w:proofErr w:type="spellEnd"/>
      <w:r w:rsidRPr="00394F52">
        <w:rPr>
          <w:rFonts w:ascii="Times New Roman" w:hAnsi="Times New Roman" w:cs="Times New Roman"/>
          <w:sz w:val="28"/>
          <w:szCs w:val="28"/>
        </w:rPr>
        <w:t xml:space="preserve"> я?», «</w:t>
      </w:r>
      <w:proofErr w:type="spellStart"/>
      <w:r w:rsidRPr="00394F52">
        <w:rPr>
          <w:rFonts w:ascii="Times New Roman" w:hAnsi="Times New Roman" w:cs="Times New Roman"/>
          <w:sz w:val="28"/>
          <w:szCs w:val="28"/>
        </w:rPr>
        <w:t>Джанго</w:t>
      </w:r>
      <w:proofErr w:type="spellEnd"/>
      <w:r w:rsidRPr="00394F52">
        <w:rPr>
          <w:rFonts w:ascii="Times New Roman" w:hAnsi="Times New Roman" w:cs="Times New Roman"/>
          <w:sz w:val="28"/>
          <w:szCs w:val="28"/>
        </w:rPr>
        <w:t>», «</w:t>
      </w:r>
      <w:proofErr w:type="spellStart"/>
      <w:r w:rsidRPr="00394F52">
        <w:rPr>
          <w:rFonts w:ascii="Times New Roman" w:hAnsi="Times New Roman" w:cs="Times New Roman"/>
          <w:sz w:val="28"/>
          <w:szCs w:val="28"/>
        </w:rPr>
        <w:t>Дитяче</w:t>
      </w:r>
      <w:proofErr w:type="spellEnd"/>
      <w:r w:rsidRPr="00394F52">
        <w:rPr>
          <w:rFonts w:ascii="Times New Roman" w:hAnsi="Times New Roman" w:cs="Times New Roman"/>
          <w:sz w:val="28"/>
          <w:szCs w:val="28"/>
        </w:rPr>
        <w:t xml:space="preserve"> лото», «</w:t>
      </w:r>
      <w:proofErr w:type="spellStart"/>
      <w:r w:rsidRPr="00394F52">
        <w:rPr>
          <w:rFonts w:ascii="Times New Roman" w:hAnsi="Times New Roman" w:cs="Times New Roman"/>
          <w:sz w:val="28"/>
          <w:szCs w:val="28"/>
        </w:rPr>
        <w:t>Козацьке</w:t>
      </w:r>
      <w:proofErr w:type="spellEnd"/>
      <w:r w:rsidRPr="00394F52">
        <w:rPr>
          <w:rFonts w:ascii="Times New Roman" w:hAnsi="Times New Roman" w:cs="Times New Roman"/>
          <w:sz w:val="28"/>
          <w:szCs w:val="28"/>
        </w:rPr>
        <w:t xml:space="preserve"> лото»</w:t>
      </w:r>
      <w:r w:rsidRPr="00394F52">
        <w:rPr>
          <w:rFonts w:ascii="Times New Roman" w:hAnsi="Times New Roman" w:cs="Times New Roman"/>
          <w:sz w:val="28"/>
          <w:szCs w:val="28"/>
          <w:lang w:val="uk-UA"/>
        </w:rPr>
        <w:t>, «Щаслива лапа», «Ліза та її друзі подорожують світом», «Коло безпеки»</w:t>
      </w:r>
      <w:r w:rsidRPr="00394F52">
        <w:rPr>
          <w:rFonts w:ascii="Times New Roman" w:hAnsi="Times New Roman" w:cs="Times New Roman"/>
          <w:sz w:val="28"/>
          <w:szCs w:val="28"/>
        </w:rPr>
        <w:t>.</w:t>
      </w:r>
      <w:r w:rsidRPr="00394F52">
        <w:rPr>
          <w:rFonts w:ascii="Times New Roman" w:hAnsi="Times New Roman" w:cs="Times New Roman"/>
          <w:sz w:val="28"/>
          <w:szCs w:val="28"/>
          <w:lang w:val="uk-UA"/>
        </w:rPr>
        <w:t xml:space="preserve"> Якщо ж</w:t>
      </w:r>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мова</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йде</w:t>
      </w:r>
      <w:proofErr w:type="spellEnd"/>
      <w:r w:rsidRPr="00394F52">
        <w:rPr>
          <w:rFonts w:ascii="Times New Roman" w:hAnsi="Times New Roman" w:cs="Times New Roman"/>
          <w:sz w:val="28"/>
          <w:szCs w:val="28"/>
        </w:rPr>
        <w:t xml:space="preserve"> про </w:t>
      </w:r>
      <w:proofErr w:type="spellStart"/>
      <w:r w:rsidRPr="00394F52">
        <w:rPr>
          <w:rFonts w:ascii="Times New Roman" w:hAnsi="Times New Roman" w:cs="Times New Roman"/>
          <w:sz w:val="28"/>
          <w:szCs w:val="28"/>
        </w:rPr>
        <w:t>корекцію</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чи</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розвиток</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окремих</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пізнавальних</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процесів</w:t>
      </w:r>
      <w:proofErr w:type="spellEnd"/>
      <w:r w:rsidRPr="00394F52">
        <w:rPr>
          <w:rFonts w:ascii="Times New Roman" w:hAnsi="Times New Roman" w:cs="Times New Roman"/>
          <w:sz w:val="28"/>
          <w:szCs w:val="28"/>
          <w:lang w:val="uk-UA"/>
        </w:rPr>
        <w:t>,</w:t>
      </w:r>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краще</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організовувати</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індивідуальні</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заняття</w:t>
      </w:r>
      <w:proofErr w:type="spellEnd"/>
      <w:r w:rsidRPr="00394F52">
        <w:rPr>
          <w:rFonts w:ascii="Times New Roman" w:hAnsi="Times New Roman" w:cs="Times New Roman"/>
          <w:sz w:val="28"/>
          <w:szCs w:val="28"/>
        </w:rPr>
        <w:t>.</w:t>
      </w:r>
    </w:p>
    <w:p w:rsidR="00FD7BA1" w:rsidRPr="00394F52" w:rsidRDefault="00FD7BA1" w:rsidP="00394F52">
      <w:pPr>
        <w:spacing w:after="0" w:line="240" w:lineRule="auto"/>
        <w:ind w:firstLine="709"/>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 xml:space="preserve">Особливості проведення </w:t>
      </w:r>
      <w:proofErr w:type="spellStart"/>
      <w:r w:rsidRPr="00394F52">
        <w:rPr>
          <w:rFonts w:ascii="Times New Roman" w:hAnsi="Times New Roman" w:cs="Times New Roman"/>
          <w:b/>
          <w:i/>
          <w:sz w:val="28"/>
          <w:szCs w:val="28"/>
          <w:lang w:val="uk-UA"/>
        </w:rPr>
        <w:t>корекційних</w:t>
      </w:r>
      <w:proofErr w:type="spellEnd"/>
      <w:r w:rsidRPr="00394F52">
        <w:rPr>
          <w:rFonts w:ascii="Times New Roman" w:hAnsi="Times New Roman" w:cs="Times New Roman"/>
          <w:b/>
          <w:i/>
          <w:sz w:val="28"/>
          <w:szCs w:val="28"/>
          <w:lang w:val="uk-UA"/>
        </w:rPr>
        <w:t xml:space="preserve">  занять</w:t>
      </w:r>
    </w:p>
    <w:p w:rsidR="00FD7BA1" w:rsidRPr="00394F52" w:rsidRDefault="00FD7BA1" w:rsidP="00394F52">
      <w:pPr>
        <w:spacing w:after="0" w:line="240" w:lineRule="auto"/>
        <w:ind w:firstLine="709"/>
        <w:jc w:val="center"/>
        <w:rPr>
          <w:rFonts w:ascii="Times New Roman" w:hAnsi="Times New Roman" w:cs="Times New Roman"/>
          <w:b/>
          <w:i/>
          <w:sz w:val="28"/>
          <w:szCs w:val="28"/>
          <w:lang w:val="uk-UA"/>
        </w:rPr>
      </w:pPr>
      <w:r w:rsidRPr="00394F52">
        <w:rPr>
          <w:rFonts w:ascii="Times New Roman" w:hAnsi="Times New Roman" w:cs="Times New Roman"/>
          <w:b/>
          <w:i/>
          <w:sz w:val="28"/>
          <w:szCs w:val="28"/>
          <w:lang w:val="uk-UA"/>
        </w:rPr>
        <w:t>з дітьми із ЗПР і РВД:</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тривалість занять – 25-40хв.; </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врахування динаміки втомлюваності дітей, надання можливості відпочинку; </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зниження до мінімуму кількості подразників, що можуть відволікати; </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залучення до сприймання нового матеріалу максимальної кількості аналізаторів ( слух, зір, дотик); </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використання наочності, її відповідність рівню розвитку сприймання і мислення дитини, поступове ускладнення;</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емоційна форма викладу матеріалу, різноманітність завдань, використання ігрових прийомів;</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надання достатньої кількості часу на переключення з одного завдання на інше;</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уникання завдань, що потребують розподілу активності на одночасне виконання двох дій;</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lastRenderedPageBreak/>
        <w:t>враховуючи труднощі запам’ятовування і порушення працездатності у процесі виконання практичних дій додатково пояснювати  завдання, дати можливість виконувати у повільному темпі, надавати додаткові запитання, наводити вже відомі дітям аналогії;</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враховуючи труднощі орієнтування у завданні, використовувати поетапну інструкцію і поетапне узагальнення, формувати вміння планувати свою діяльність; </w:t>
      </w:r>
    </w:p>
    <w:p w:rsidR="00FD7BA1" w:rsidRPr="00394F52" w:rsidRDefault="00FD7BA1" w:rsidP="00394F52">
      <w:pPr>
        <w:pStyle w:val="a5"/>
        <w:numPr>
          <w:ilvl w:val="0"/>
          <w:numId w:val="15"/>
        </w:numPr>
        <w:spacing w:after="0" w:line="240" w:lineRule="auto"/>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максимально стимулювати активність дітей під час заняття, підтримувати навіть незначні успіхи і акцентувати на цьому увагу інших дітей з метою створення атмосфери позитивного і дружнього до них ставлення та постійної підтримки.</w:t>
      </w:r>
    </w:p>
    <w:p w:rsidR="00FD7BA1" w:rsidRPr="00394F52" w:rsidRDefault="00FD7BA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У </w:t>
      </w:r>
      <w:proofErr w:type="spellStart"/>
      <w:r w:rsidRPr="00394F52">
        <w:rPr>
          <w:rFonts w:ascii="Times New Roman" w:hAnsi="Times New Roman" w:cs="Times New Roman"/>
          <w:sz w:val="28"/>
          <w:szCs w:val="28"/>
          <w:lang w:val="uk-UA"/>
        </w:rPr>
        <w:t>корекційній</w:t>
      </w:r>
      <w:proofErr w:type="spellEnd"/>
      <w:r w:rsidRPr="00394F52">
        <w:rPr>
          <w:rFonts w:ascii="Times New Roman" w:hAnsi="Times New Roman" w:cs="Times New Roman"/>
          <w:sz w:val="28"/>
          <w:szCs w:val="28"/>
          <w:lang w:val="uk-UA"/>
        </w:rPr>
        <w:t xml:space="preserve"> роботі з дітьми оптимальною є така послідовність: корекція мислення-уяви-пам’яті. Це пов’язано з тим, що багато прийомів уяви спираються на операції мислення, а способи запам’ятовування – на перше і на друге. Тоді для підвищення мотивації з дітьми можна запропонувати вправи з розвитку мислення і уяви впереміж. </w:t>
      </w:r>
    </w:p>
    <w:p w:rsidR="00764719" w:rsidRPr="00394F52" w:rsidRDefault="00FD7BA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Якщо характерний нерівномірний розвиток пізнавальних процесів, то варто починати із найбільш сильної ланки. Важливо дотримуватися послідовності вправ і особливо важливо, щоб кожна була пророблена на різному матеріалі не менше 5-6 разів. Окремі вправи можна проводити і до 20-25 разів. </w:t>
      </w:r>
    </w:p>
    <w:p w:rsidR="00FD7BA1" w:rsidRPr="00394F52" w:rsidRDefault="00FD7BA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Вихідний інтелектуальний рівень дітей можна визначити 2-3 ігровими завданнями середньої складності.  Найбільш зручно з цією метою застосовувати завдання «Виключення зайвого» і «Перелік наслідків події».</w:t>
      </w:r>
    </w:p>
    <w:p w:rsidR="00FD7BA1" w:rsidRPr="00394F52" w:rsidRDefault="00FD7BA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Фіксованої кількості занять не існує. Однак мінімальне число занять, за якого можна очікувати </w:t>
      </w:r>
      <w:proofErr w:type="spellStart"/>
      <w:r w:rsidRPr="00394F52">
        <w:rPr>
          <w:rFonts w:ascii="Times New Roman" w:hAnsi="Times New Roman" w:cs="Times New Roman"/>
          <w:sz w:val="28"/>
          <w:szCs w:val="28"/>
          <w:lang w:val="uk-UA"/>
        </w:rPr>
        <w:t>корекційно-відновлювальний</w:t>
      </w:r>
      <w:proofErr w:type="spellEnd"/>
      <w:r w:rsidRPr="00394F52">
        <w:rPr>
          <w:rFonts w:ascii="Times New Roman" w:hAnsi="Times New Roman" w:cs="Times New Roman"/>
          <w:sz w:val="28"/>
          <w:szCs w:val="28"/>
          <w:lang w:val="uk-UA"/>
        </w:rPr>
        <w:t xml:space="preserve"> ефект, буде таким:</w:t>
      </w:r>
    </w:p>
    <w:p w:rsidR="00FD7BA1" w:rsidRPr="00394F52" w:rsidRDefault="00FD7BA1" w:rsidP="00394F52">
      <w:pPr>
        <w:pStyle w:val="a5"/>
        <w:numPr>
          <w:ilvl w:val="0"/>
          <w:numId w:val="10"/>
        </w:num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на мислення – 12-14 занять;</w:t>
      </w:r>
    </w:p>
    <w:p w:rsidR="00FD7BA1" w:rsidRPr="00394F52" w:rsidRDefault="00FD7BA1" w:rsidP="00394F52">
      <w:pPr>
        <w:pStyle w:val="a5"/>
        <w:numPr>
          <w:ilvl w:val="0"/>
          <w:numId w:val="10"/>
        </w:num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на уяву – 16-18 занять;</w:t>
      </w:r>
    </w:p>
    <w:p w:rsidR="00FD7BA1" w:rsidRPr="00394F52" w:rsidRDefault="00FD7BA1" w:rsidP="00394F52">
      <w:pPr>
        <w:pStyle w:val="a5"/>
        <w:numPr>
          <w:ilvl w:val="0"/>
          <w:numId w:val="10"/>
        </w:num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на пам’ять – 8-10 занять.</w:t>
      </w:r>
    </w:p>
    <w:p w:rsidR="00FD7BA1" w:rsidRPr="00394F52" w:rsidRDefault="00FD7BA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Частота занять – 2 рази на тиждень, при цьому діти і не перевантажені, і не забувають, і  не втрачається інтерес до занять.</w:t>
      </w:r>
    </w:p>
    <w:p w:rsidR="00FD7BA1" w:rsidRPr="00394F52" w:rsidRDefault="00FD7BA1"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Розвиток дитини з особливими розумовими потребами потребує проведення і такої роботи, яка б сприяла  </w:t>
      </w:r>
      <w:r w:rsidRPr="00394F52">
        <w:rPr>
          <w:rFonts w:ascii="Times New Roman" w:hAnsi="Times New Roman" w:cs="Times New Roman"/>
          <w:sz w:val="28"/>
          <w:szCs w:val="28"/>
          <w:lang w:val="en-US"/>
        </w:rPr>
        <w:t>i</w:t>
      </w:r>
      <w:r w:rsidRPr="00394F52">
        <w:rPr>
          <w:rFonts w:ascii="Times New Roman" w:hAnsi="Times New Roman" w:cs="Times New Roman"/>
          <w:sz w:val="28"/>
          <w:szCs w:val="28"/>
          <w:lang w:val="uk-UA"/>
        </w:rPr>
        <w:t xml:space="preserve">ї становленню як людини, що житиме у суспільстві, формуванню у неї соціально значущих особистісних якостей на основі засвоєння суспільних норм та досвіду правильної поведінки. Тому необхідно заохочувати  та підтримувати (словесно і </w:t>
      </w:r>
      <w:proofErr w:type="spellStart"/>
      <w:r w:rsidRPr="00394F52">
        <w:rPr>
          <w:rFonts w:ascii="Times New Roman" w:hAnsi="Times New Roman" w:cs="Times New Roman"/>
          <w:sz w:val="28"/>
          <w:szCs w:val="28"/>
          <w:lang w:val="uk-UA"/>
        </w:rPr>
        <w:t>тактильно</w:t>
      </w:r>
      <w:proofErr w:type="spellEnd"/>
      <w:r w:rsidRPr="00394F52">
        <w:rPr>
          <w:rFonts w:ascii="Times New Roman" w:hAnsi="Times New Roman" w:cs="Times New Roman"/>
          <w:sz w:val="28"/>
          <w:szCs w:val="28"/>
          <w:lang w:val="uk-UA"/>
        </w:rPr>
        <w:t>) всі прояви позитивного вияву поведінки та дотримання суспільних норм.</w:t>
      </w:r>
    </w:p>
    <w:p w:rsidR="00E6235B" w:rsidRPr="00394F52" w:rsidRDefault="00E6235B" w:rsidP="00394F52">
      <w:pPr>
        <w:spacing w:after="0" w:line="240" w:lineRule="auto"/>
        <w:ind w:right="13"/>
        <w:jc w:val="center"/>
        <w:rPr>
          <w:rFonts w:ascii="Times New Roman" w:eastAsia="Calibri" w:hAnsi="Times New Roman" w:cs="Times New Roman"/>
          <w:i/>
          <w:sz w:val="28"/>
          <w:szCs w:val="28"/>
          <w:lang w:val="uk-UA"/>
        </w:rPr>
      </w:pPr>
      <w:r w:rsidRPr="00394F52">
        <w:rPr>
          <w:rFonts w:ascii="Times New Roman" w:eastAsia="Calibri" w:hAnsi="Times New Roman" w:cs="Times New Roman"/>
          <w:b/>
          <w:i/>
          <w:sz w:val="28"/>
          <w:szCs w:val="28"/>
          <w:lang w:val="uk-UA"/>
        </w:rPr>
        <w:t>Організаційно-методична робота</w:t>
      </w:r>
    </w:p>
    <w:p w:rsidR="00E6235B" w:rsidRPr="00394F52" w:rsidRDefault="00E6235B" w:rsidP="00394F52">
      <w:pPr>
        <w:spacing w:after="0" w:line="240" w:lineRule="auto"/>
        <w:ind w:right="13" w:firstLine="709"/>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t>Такий вид роботи полягає в постійній самоосвіті, підготовці до заходів, видавничій діяльності (замітки на сайт, випуск буклетів тощо), відвідуванні семінарів, методичних об’єднань,  педагогічних читань, курсів з метою обміну досвідом  тощо.</w:t>
      </w:r>
    </w:p>
    <w:p w:rsidR="00E6235B" w:rsidRPr="00394F52" w:rsidRDefault="00E6235B" w:rsidP="00394F52">
      <w:pPr>
        <w:spacing w:after="0" w:line="240" w:lineRule="auto"/>
        <w:ind w:right="13"/>
        <w:jc w:val="center"/>
        <w:rPr>
          <w:rFonts w:ascii="Times New Roman" w:eastAsia="Calibri" w:hAnsi="Times New Roman" w:cs="Times New Roman"/>
          <w:i/>
          <w:sz w:val="28"/>
          <w:szCs w:val="28"/>
          <w:lang w:val="uk-UA"/>
        </w:rPr>
      </w:pPr>
      <w:r w:rsidRPr="00394F52">
        <w:rPr>
          <w:rFonts w:ascii="Times New Roman" w:eastAsia="Calibri" w:hAnsi="Times New Roman" w:cs="Times New Roman"/>
          <w:b/>
          <w:i/>
          <w:sz w:val="28"/>
          <w:szCs w:val="28"/>
          <w:lang w:val="uk-UA"/>
        </w:rPr>
        <w:t>Зв’язки з громадськістю</w:t>
      </w:r>
    </w:p>
    <w:p w:rsidR="00E6235B" w:rsidRPr="00394F52" w:rsidRDefault="00E6235B" w:rsidP="00394F52">
      <w:pPr>
        <w:spacing w:after="0" w:line="240" w:lineRule="auto"/>
        <w:ind w:right="13" w:firstLine="709"/>
        <w:jc w:val="both"/>
        <w:rPr>
          <w:rFonts w:ascii="Times New Roman" w:eastAsia="Calibri" w:hAnsi="Times New Roman" w:cs="Times New Roman"/>
          <w:sz w:val="28"/>
          <w:szCs w:val="28"/>
          <w:lang w:val="uk-UA"/>
        </w:rPr>
      </w:pPr>
      <w:r w:rsidRPr="00394F52">
        <w:rPr>
          <w:rFonts w:ascii="Times New Roman" w:eastAsia="Calibri" w:hAnsi="Times New Roman" w:cs="Times New Roman"/>
          <w:sz w:val="28"/>
          <w:szCs w:val="28"/>
          <w:lang w:val="uk-UA"/>
        </w:rPr>
        <w:lastRenderedPageBreak/>
        <w:t>Зв’язки з громадськістю передбачають співпрацю з ІРЦ, громадськими організаціями, соціальними службами, а також відвідування дітей вдома  (при потребі).</w:t>
      </w:r>
    </w:p>
    <w:p w:rsidR="00764719" w:rsidRPr="00394F52" w:rsidRDefault="002C2D5C"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Отже, практичний психолог формує психологічну готовність учасників освітнього  процесу (учнів, батьків, вчителів, представників адміністрації) до взаємодії з дитиною з особливими освітніми потребами. Психофізіологічні особливості такої дитини, рівень її розвитку, потенційні можливості щодо опанування знаннями визначаються основними індикаторами, які беруться до уваги при розробці </w:t>
      </w:r>
      <w:r w:rsidRPr="00394F52">
        <w:rPr>
          <w:rFonts w:ascii="Times New Roman" w:hAnsi="Times New Roman" w:cs="Times New Roman"/>
          <w:b/>
          <w:sz w:val="28"/>
          <w:szCs w:val="28"/>
          <w:lang w:val="uk-UA"/>
        </w:rPr>
        <w:t xml:space="preserve">індивідуальної програми розвитку. </w:t>
      </w:r>
      <w:r w:rsidR="00764719" w:rsidRPr="00394F52">
        <w:rPr>
          <w:rFonts w:ascii="Times New Roman" w:hAnsi="Times New Roman" w:cs="Times New Roman"/>
          <w:b/>
          <w:sz w:val="28"/>
          <w:szCs w:val="28"/>
          <w:lang w:val="uk-UA"/>
        </w:rPr>
        <w:t xml:space="preserve">(пункт 3 -  </w:t>
      </w:r>
      <w:r w:rsidR="00764719" w:rsidRPr="00394F52">
        <w:rPr>
          <w:rFonts w:ascii="Times New Roman" w:hAnsi="Times New Roman" w:cs="Times New Roman"/>
          <w:sz w:val="28"/>
          <w:szCs w:val="28"/>
          <w:lang w:val="uk-UA"/>
        </w:rPr>
        <w:t xml:space="preserve">відомості про особливості розвитку, </w:t>
      </w:r>
      <w:r w:rsidR="00764719" w:rsidRPr="00394F52">
        <w:rPr>
          <w:rFonts w:ascii="Times New Roman" w:hAnsi="Times New Roman" w:cs="Times New Roman"/>
          <w:b/>
          <w:sz w:val="28"/>
          <w:szCs w:val="28"/>
          <w:lang w:val="uk-UA"/>
        </w:rPr>
        <w:t xml:space="preserve"> пункт 6 - </w:t>
      </w:r>
      <w:r w:rsidR="00764719" w:rsidRPr="00394F52">
        <w:rPr>
          <w:rFonts w:ascii="Times New Roman" w:hAnsi="Times New Roman" w:cs="Times New Roman"/>
          <w:sz w:val="28"/>
          <w:szCs w:val="28"/>
          <w:lang w:val="uk-UA"/>
        </w:rPr>
        <w:t xml:space="preserve">психолого-педагогічна допомога, що надається під час проведення у позаурочний час </w:t>
      </w:r>
      <w:proofErr w:type="spellStart"/>
      <w:r w:rsidR="00764719" w:rsidRPr="00394F52">
        <w:rPr>
          <w:rFonts w:ascii="Times New Roman" w:hAnsi="Times New Roman" w:cs="Times New Roman"/>
          <w:sz w:val="28"/>
          <w:szCs w:val="28"/>
          <w:lang w:val="uk-UA"/>
        </w:rPr>
        <w:t>корекційно-розвиткових</w:t>
      </w:r>
      <w:proofErr w:type="spellEnd"/>
      <w:r w:rsidR="00764719" w:rsidRPr="00394F52">
        <w:rPr>
          <w:rFonts w:ascii="Times New Roman" w:hAnsi="Times New Roman" w:cs="Times New Roman"/>
          <w:sz w:val="28"/>
          <w:szCs w:val="28"/>
          <w:lang w:val="uk-UA"/>
        </w:rPr>
        <w:t xml:space="preserve"> занять, </w:t>
      </w:r>
      <w:r w:rsidR="00764719" w:rsidRPr="00394F52">
        <w:rPr>
          <w:rFonts w:ascii="Times New Roman" w:hAnsi="Times New Roman" w:cs="Times New Roman"/>
          <w:b/>
          <w:sz w:val="28"/>
          <w:szCs w:val="28"/>
          <w:lang w:val="uk-UA"/>
        </w:rPr>
        <w:t xml:space="preserve">пункт 7 - </w:t>
      </w:r>
      <w:r w:rsidR="00764719" w:rsidRPr="00394F52">
        <w:rPr>
          <w:rFonts w:ascii="Times New Roman" w:hAnsi="Times New Roman" w:cs="Times New Roman"/>
          <w:sz w:val="28"/>
          <w:szCs w:val="28"/>
          <w:lang w:val="uk-UA"/>
        </w:rPr>
        <w:t xml:space="preserve">характеристика учня (емоційно-вольова і когнітивна сфери), </w:t>
      </w:r>
      <w:r w:rsidR="00764719" w:rsidRPr="00394F52">
        <w:rPr>
          <w:rFonts w:ascii="Times New Roman" w:hAnsi="Times New Roman" w:cs="Times New Roman"/>
          <w:b/>
          <w:sz w:val="28"/>
          <w:szCs w:val="28"/>
          <w:lang w:val="uk-UA"/>
        </w:rPr>
        <w:t>пункт 12</w:t>
      </w:r>
      <w:r w:rsidR="00764719" w:rsidRPr="00394F52">
        <w:rPr>
          <w:rFonts w:ascii="Times New Roman" w:hAnsi="Times New Roman" w:cs="Times New Roman"/>
          <w:sz w:val="28"/>
          <w:szCs w:val="28"/>
          <w:lang w:val="uk-UA"/>
        </w:rPr>
        <w:t xml:space="preserve"> - члени групи з розроблення індивідуальної програми розвитку (підпис).</w:t>
      </w:r>
    </w:p>
    <w:p w:rsidR="002C2D5C" w:rsidRPr="00394F52" w:rsidRDefault="002C2D5C" w:rsidP="00394F52">
      <w:pPr>
        <w:spacing w:after="0" w:line="240" w:lineRule="auto"/>
        <w:ind w:firstLine="709"/>
        <w:jc w:val="both"/>
        <w:rPr>
          <w:rFonts w:ascii="Times New Roman" w:hAnsi="Times New Roman" w:cs="Times New Roman"/>
          <w:sz w:val="28"/>
          <w:szCs w:val="28"/>
          <w:lang w:val="uk-UA"/>
        </w:rPr>
      </w:pPr>
    </w:p>
    <w:p w:rsidR="002C2D5C" w:rsidRPr="00394F52" w:rsidRDefault="00FD7BA1" w:rsidP="00394F52">
      <w:pPr>
        <w:spacing w:after="0" w:line="240" w:lineRule="auto"/>
        <w:ind w:firstLine="709"/>
        <w:jc w:val="both"/>
        <w:rPr>
          <w:rFonts w:ascii="Times New Roman" w:hAnsi="Times New Roman" w:cs="Times New Roman"/>
          <w:sz w:val="28"/>
          <w:szCs w:val="28"/>
        </w:rPr>
      </w:pPr>
      <w:r w:rsidRPr="00394F52">
        <w:rPr>
          <w:rFonts w:ascii="Times New Roman" w:hAnsi="Times New Roman" w:cs="Times New Roman"/>
          <w:sz w:val="28"/>
          <w:szCs w:val="28"/>
          <w:lang w:val="uk-UA"/>
        </w:rPr>
        <w:t>П</w:t>
      </w:r>
      <w:r w:rsidR="002C2D5C" w:rsidRPr="00394F52">
        <w:rPr>
          <w:rFonts w:ascii="Times New Roman" w:hAnsi="Times New Roman" w:cs="Times New Roman"/>
          <w:sz w:val="28"/>
          <w:szCs w:val="28"/>
          <w:lang w:val="uk-UA"/>
        </w:rPr>
        <w:t>ідсумовуючи вищесказане</w:t>
      </w:r>
      <w:r w:rsidR="00764719" w:rsidRPr="00394F52">
        <w:rPr>
          <w:rFonts w:ascii="Times New Roman" w:hAnsi="Times New Roman" w:cs="Times New Roman"/>
          <w:sz w:val="28"/>
          <w:szCs w:val="28"/>
          <w:lang w:val="uk-UA"/>
        </w:rPr>
        <w:t xml:space="preserve"> щодо ролі психолога у супроводі дитини, то наші </w:t>
      </w:r>
      <w:proofErr w:type="spellStart"/>
      <w:r w:rsidR="002C2D5C" w:rsidRPr="00394F52">
        <w:rPr>
          <w:rFonts w:ascii="Times New Roman" w:hAnsi="Times New Roman" w:cs="Times New Roman"/>
          <w:sz w:val="28"/>
          <w:szCs w:val="28"/>
        </w:rPr>
        <w:t>види</w:t>
      </w:r>
      <w:proofErr w:type="spellEnd"/>
      <w:r w:rsidR="002C2D5C" w:rsidRPr="00394F52">
        <w:rPr>
          <w:rFonts w:ascii="Times New Roman" w:hAnsi="Times New Roman" w:cs="Times New Roman"/>
          <w:sz w:val="28"/>
          <w:szCs w:val="28"/>
        </w:rPr>
        <w:t xml:space="preserve"> </w:t>
      </w:r>
      <w:proofErr w:type="spellStart"/>
      <w:r w:rsidR="002C2D5C" w:rsidRPr="00394F52">
        <w:rPr>
          <w:rFonts w:ascii="Times New Roman" w:hAnsi="Times New Roman" w:cs="Times New Roman"/>
          <w:sz w:val="28"/>
          <w:szCs w:val="28"/>
        </w:rPr>
        <w:t>робіт</w:t>
      </w:r>
      <w:proofErr w:type="spellEnd"/>
      <w:r w:rsidR="002C2D5C" w:rsidRPr="00394F52">
        <w:rPr>
          <w:rFonts w:ascii="Times New Roman" w:hAnsi="Times New Roman" w:cs="Times New Roman"/>
          <w:sz w:val="28"/>
          <w:szCs w:val="28"/>
        </w:rPr>
        <w:t xml:space="preserve"> </w:t>
      </w:r>
      <w:r w:rsidR="00764719" w:rsidRPr="00394F52">
        <w:rPr>
          <w:rFonts w:ascii="Times New Roman" w:hAnsi="Times New Roman" w:cs="Times New Roman"/>
          <w:sz w:val="28"/>
          <w:szCs w:val="28"/>
          <w:lang w:val="uk-UA"/>
        </w:rPr>
        <w:t xml:space="preserve"> </w:t>
      </w:r>
      <w:proofErr w:type="spellStart"/>
      <w:r w:rsidR="002C2D5C" w:rsidRPr="00394F52">
        <w:rPr>
          <w:rFonts w:ascii="Times New Roman" w:hAnsi="Times New Roman" w:cs="Times New Roman"/>
          <w:sz w:val="28"/>
          <w:szCs w:val="28"/>
        </w:rPr>
        <w:t>можна</w:t>
      </w:r>
      <w:proofErr w:type="spellEnd"/>
      <w:r w:rsidR="002C2D5C" w:rsidRPr="00394F52">
        <w:rPr>
          <w:rFonts w:ascii="Times New Roman" w:hAnsi="Times New Roman" w:cs="Times New Roman"/>
          <w:sz w:val="28"/>
          <w:szCs w:val="28"/>
        </w:rPr>
        <w:t xml:space="preserve"> </w:t>
      </w:r>
      <w:proofErr w:type="spellStart"/>
      <w:r w:rsidR="002C2D5C" w:rsidRPr="00394F52">
        <w:rPr>
          <w:rFonts w:ascii="Times New Roman" w:hAnsi="Times New Roman" w:cs="Times New Roman"/>
          <w:sz w:val="28"/>
          <w:szCs w:val="28"/>
        </w:rPr>
        <w:t>визначити</w:t>
      </w:r>
      <w:proofErr w:type="spellEnd"/>
      <w:r w:rsidR="002C2D5C" w:rsidRPr="00394F52">
        <w:rPr>
          <w:rFonts w:ascii="Times New Roman" w:hAnsi="Times New Roman" w:cs="Times New Roman"/>
          <w:sz w:val="28"/>
          <w:szCs w:val="28"/>
        </w:rPr>
        <w:t xml:space="preserve"> так</w:t>
      </w:r>
      <w:proofErr w:type="spellStart"/>
      <w:r w:rsidR="002C2D5C" w:rsidRPr="00394F52">
        <w:rPr>
          <w:rFonts w:ascii="Times New Roman" w:hAnsi="Times New Roman" w:cs="Times New Roman"/>
          <w:sz w:val="28"/>
          <w:szCs w:val="28"/>
          <w:lang w:val="uk-UA"/>
        </w:rPr>
        <w:t>им</w:t>
      </w:r>
      <w:proofErr w:type="spellEnd"/>
      <w:r w:rsidR="002C2D5C" w:rsidRPr="00394F52">
        <w:rPr>
          <w:rFonts w:ascii="Times New Roman" w:hAnsi="Times New Roman" w:cs="Times New Roman"/>
          <w:sz w:val="28"/>
          <w:szCs w:val="28"/>
          <w:lang w:val="uk-UA"/>
        </w:rPr>
        <w:t xml:space="preserve"> чином</w:t>
      </w:r>
      <w:r w:rsidR="002C2D5C" w:rsidRPr="00394F52">
        <w:rPr>
          <w:rFonts w:ascii="Times New Roman" w:hAnsi="Times New Roman" w:cs="Times New Roman"/>
          <w:sz w:val="28"/>
          <w:szCs w:val="28"/>
        </w:rPr>
        <w:t>:</w:t>
      </w:r>
    </w:p>
    <w:p w:rsidR="002C2D5C" w:rsidRPr="00394F52" w:rsidRDefault="002C2D5C"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rPr>
        <w:t xml:space="preserve">1. </w:t>
      </w:r>
      <w:proofErr w:type="spellStart"/>
      <w:r w:rsidRPr="00394F52">
        <w:rPr>
          <w:rFonts w:ascii="Times New Roman" w:hAnsi="Times New Roman" w:cs="Times New Roman"/>
          <w:sz w:val="28"/>
          <w:szCs w:val="28"/>
        </w:rPr>
        <w:t>Ознайомлення</w:t>
      </w:r>
      <w:proofErr w:type="spellEnd"/>
      <w:r w:rsidRPr="00394F52">
        <w:rPr>
          <w:rFonts w:ascii="Times New Roman" w:hAnsi="Times New Roman" w:cs="Times New Roman"/>
          <w:sz w:val="28"/>
          <w:szCs w:val="28"/>
        </w:rPr>
        <w:t xml:space="preserve"> з </w:t>
      </w:r>
      <w:proofErr w:type="spellStart"/>
      <w:r w:rsidRPr="00394F52">
        <w:rPr>
          <w:rFonts w:ascii="Times New Roman" w:hAnsi="Times New Roman" w:cs="Times New Roman"/>
          <w:sz w:val="28"/>
          <w:szCs w:val="28"/>
        </w:rPr>
        <w:t>особовою</w:t>
      </w:r>
      <w:proofErr w:type="spellEnd"/>
      <w:r w:rsidRPr="00394F52">
        <w:rPr>
          <w:rFonts w:ascii="Times New Roman" w:hAnsi="Times New Roman" w:cs="Times New Roman"/>
          <w:sz w:val="28"/>
          <w:szCs w:val="28"/>
        </w:rPr>
        <w:t xml:space="preserve"> справою </w:t>
      </w:r>
      <w:proofErr w:type="spellStart"/>
      <w:r w:rsidRPr="00394F52">
        <w:rPr>
          <w:rFonts w:ascii="Times New Roman" w:hAnsi="Times New Roman" w:cs="Times New Roman"/>
          <w:sz w:val="28"/>
          <w:szCs w:val="28"/>
        </w:rPr>
        <w:t>дитини</w:t>
      </w:r>
      <w:proofErr w:type="spellEnd"/>
      <w:r w:rsidRPr="00394F52">
        <w:rPr>
          <w:rFonts w:ascii="Times New Roman" w:hAnsi="Times New Roman" w:cs="Times New Roman"/>
          <w:sz w:val="28"/>
          <w:szCs w:val="28"/>
        </w:rPr>
        <w:t xml:space="preserve">, </w:t>
      </w:r>
      <w:r w:rsidRPr="00394F52">
        <w:rPr>
          <w:rFonts w:ascii="Times New Roman" w:hAnsi="Times New Roman" w:cs="Times New Roman"/>
          <w:sz w:val="28"/>
          <w:szCs w:val="28"/>
          <w:lang w:val="uk-UA"/>
        </w:rPr>
        <w:t>комплексною оцінкою ІРЦ, історією та особливістю протікання захворювання (за бажанням батьків), бесіда з представниками ІРЦ (</w:t>
      </w:r>
      <w:proofErr w:type="gramStart"/>
      <w:r w:rsidRPr="00394F52">
        <w:rPr>
          <w:rFonts w:ascii="Times New Roman" w:hAnsi="Times New Roman" w:cs="Times New Roman"/>
          <w:sz w:val="28"/>
          <w:szCs w:val="28"/>
          <w:lang w:val="uk-UA"/>
        </w:rPr>
        <w:t>при</w:t>
      </w:r>
      <w:proofErr w:type="gramEnd"/>
      <w:r w:rsidRPr="00394F52">
        <w:rPr>
          <w:rFonts w:ascii="Times New Roman" w:hAnsi="Times New Roman" w:cs="Times New Roman"/>
          <w:sz w:val="28"/>
          <w:szCs w:val="28"/>
          <w:lang w:val="uk-UA"/>
        </w:rPr>
        <w:t xml:space="preserve"> потребі).</w:t>
      </w:r>
    </w:p>
    <w:p w:rsidR="002C2D5C" w:rsidRPr="00394F52" w:rsidRDefault="002C2D5C" w:rsidP="00394F52">
      <w:pPr>
        <w:spacing w:after="0" w:line="240" w:lineRule="auto"/>
        <w:ind w:firstLine="709"/>
        <w:jc w:val="both"/>
        <w:rPr>
          <w:rFonts w:ascii="Times New Roman" w:hAnsi="Times New Roman" w:cs="Times New Roman"/>
          <w:sz w:val="28"/>
          <w:szCs w:val="28"/>
        </w:rPr>
      </w:pPr>
      <w:r w:rsidRPr="00394F52">
        <w:rPr>
          <w:rFonts w:ascii="Times New Roman" w:hAnsi="Times New Roman" w:cs="Times New Roman"/>
          <w:sz w:val="28"/>
          <w:szCs w:val="28"/>
        </w:rPr>
        <w:t xml:space="preserve">2.  </w:t>
      </w:r>
      <w:proofErr w:type="spellStart"/>
      <w:r w:rsidRPr="00394F52">
        <w:rPr>
          <w:rFonts w:ascii="Times New Roman" w:hAnsi="Times New Roman" w:cs="Times New Roman"/>
          <w:sz w:val="28"/>
          <w:szCs w:val="28"/>
        </w:rPr>
        <w:t>Бесіда</w:t>
      </w:r>
      <w:proofErr w:type="spellEnd"/>
      <w:r w:rsidRPr="00394F52">
        <w:rPr>
          <w:rFonts w:ascii="Times New Roman" w:hAnsi="Times New Roman" w:cs="Times New Roman"/>
          <w:sz w:val="28"/>
          <w:szCs w:val="28"/>
        </w:rPr>
        <w:t xml:space="preserve"> з </w:t>
      </w:r>
      <w:proofErr w:type="spellStart"/>
      <w:r w:rsidRPr="00394F52">
        <w:rPr>
          <w:rFonts w:ascii="Times New Roman" w:hAnsi="Times New Roman" w:cs="Times New Roman"/>
          <w:sz w:val="28"/>
          <w:szCs w:val="28"/>
        </w:rPr>
        <w:t>дитиною</w:t>
      </w:r>
      <w:proofErr w:type="spellEnd"/>
      <w:r w:rsidRPr="00394F52">
        <w:rPr>
          <w:rFonts w:ascii="Times New Roman" w:hAnsi="Times New Roman" w:cs="Times New Roman"/>
          <w:sz w:val="28"/>
          <w:szCs w:val="28"/>
        </w:rPr>
        <w:t xml:space="preserve"> і батьками. </w:t>
      </w:r>
      <w:proofErr w:type="spellStart"/>
      <w:r w:rsidRPr="00394F52">
        <w:rPr>
          <w:rFonts w:ascii="Times New Roman" w:hAnsi="Times New Roman" w:cs="Times New Roman"/>
          <w:sz w:val="28"/>
          <w:szCs w:val="28"/>
        </w:rPr>
        <w:t>Визначення</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можливостей</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дитини</w:t>
      </w:r>
      <w:proofErr w:type="spellEnd"/>
      <w:r w:rsidRPr="00394F52">
        <w:rPr>
          <w:rFonts w:ascii="Times New Roman" w:hAnsi="Times New Roman" w:cs="Times New Roman"/>
          <w:sz w:val="28"/>
          <w:szCs w:val="28"/>
        </w:rPr>
        <w:t>.</w:t>
      </w:r>
    </w:p>
    <w:p w:rsidR="002C2D5C" w:rsidRPr="00394F52" w:rsidRDefault="002C2D5C" w:rsidP="00394F52">
      <w:pPr>
        <w:spacing w:after="0" w:line="240" w:lineRule="auto"/>
        <w:ind w:firstLine="709"/>
        <w:jc w:val="both"/>
        <w:rPr>
          <w:rFonts w:ascii="Times New Roman" w:hAnsi="Times New Roman" w:cs="Times New Roman"/>
          <w:sz w:val="28"/>
          <w:szCs w:val="28"/>
        </w:rPr>
      </w:pPr>
      <w:r w:rsidRPr="00394F52">
        <w:rPr>
          <w:rFonts w:ascii="Times New Roman" w:hAnsi="Times New Roman" w:cs="Times New Roman"/>
          <w:sz w:val="28"/>
          <w:szCs w:val="28"/>
        </w:rPr>
        <w:t xml:space="preserve">3. </w:t>
      </w:r>
      <w:proofErr w:type="spellStart"/>
      <w:r w:rsidRPr="00394F52">
        <w:rPr>
          <w:rFonts w:ascii="Times New Roman" w:hAnsi="Times New Roman" w:cs="Times New Roman"/>
          <w:sz w:val="28"/>
          <w:szCs w:val="28"/>
        </w:rPr>
        <w:t>Оцінка</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освітнього</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середовища</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відповідно</w:t>
      </w:r>
      <w:proofErr w:type="spellEnd"/>
      <w:r w:rsidRPr="00394F52">
        <w:rPr>
          <w:rFonts w:ascii="Times New Roman" w:hAnsi="Times New Roman" w:cs="Times New Roman"/>
          <w:sz w:val="28"/>
          <w:szCs w:val="28"/>
        </w:rPr>
        <w:t xml:space="preserve"> до потреб і </w:t>
      </w:r>
      <w:proofErr w:type="spellStart"/>
      <w:r w:rsidRPr="00394F52">
        <w:rPr>
          <w:rFonts w:ascii="Times New Roman" w:hAnsi="Times New Roman" w:cs="Times New Roman"/>
          <w:sz w:val="28"/>
          <w:szCs w:val="28"/>
        </w:rPr>
        <w:t>можливостей</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дитини</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організація</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відповідних</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змін</w:t>
      </w:r>
      <w:proofErr w:type="spellEnd"/>
      <w:r w:rsidRPr="00394F52">
        <w:rPr>
          <w:rFonts w:ascii="Times New Roman" w:hAnsi="Times New Roman" w:cs="Times New Roman"/>
          <w:sz w:val="28"/>
          <w:szCs w:val="28"/>
        </w:rPr>
        <w:t>.</w:t>
      </w:r>
    </w:p>
    <w:p w:rsidR="002C2D5C" w:rsidRPr="00394F52" w:rsidRDefault="002C2D5C" w:rsidP="00394F52">
      <w:pPr>
        <w:spacing w:after="0" w:line="240" w:lineRule="auto"/>
        <w:ind w:firstLine="709"/>
        <w:jc w:val="both"/>
        <w:rPr>
          <w:rFonts w:ascii="Times New Roman" w:hAnsi="Times New Roman" w:cs="Times New Roman"/>
          <w:sz w:val="28"/>
          <w:szCs w:val="28"/>
        </w:rPr>
      </w:pPr>
      <w:r w:rsidRPr="00394F52">
        <w:rPr>
          <w:rFonts w:ascii="Times New Roman" w:hAnsi="Times New Roman" w:cs="Times New Roman"/>
          <w:sz w:val="28"/>
          <w:szCs w:val="28"/>
        </w:rPr>
        <w:t xml:space="preserve">4.   </w:t>
      </w:r>
      <w:proofErr w:type="spellStart"/>
      <w:r w:rsidRPr="00394F52">
        <w:rPr>
          <w:rFonts w:ascii="Times New Roman" w:hAnsi="Times New Roman" w:cs="Times New Roman"/>
          <w:sz w:val="28"/>
          <w:szCs w:val="28"/>
        </w:rPr>
        <w:t>Діагностика</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особистісних</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особливостей</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дитини</w:t>
      </w:r>
      <w:proofErr w:type="spellEnd"/>
      <w:r w:rsidR="009D6170" w:rsidRPr="00394F52">
        <w:rPr>
          <w:rFonts w:ascii="Times New Roman" w:hAnsi="Times New Roman" w:cs="Times New Roman"/>
          <w:sz w:val="28"/>
          <w:szCs w:val="28"/>
          <w:lang w:val="uk-UA"/>
        </w:rPr>
        <w:t xml:space="preserve"> (за </w:t>
      </w:r>
      <w:proofErr w:type="gramStart"/>
      <w:r w:rsidR="009D6170" w:rsidRPr="00394F52">
        <w:rPr>
          <w:rFonts w:ascii="Times New Roman" w:hAnsi="Times New Roman" w:cs="Times New Roman"/>
          <w:sz w:val="28"/>
          <w:szCs w:val="28"/>
          <w:lang w:val="uk-UA"/>
        </w:rPr>
        <w:t>запитом</w:t>
      </w:r>
      <w:proofErr w:type="gramEnd"/>
      <w:r w:rsidR="009D6170" w:rsidRPr="00394F52">
        <w:rPr>
          <w:rFonts w:ascii="Times New Roman" w:hAnsi="Times New Roman" w:cs="Times New Roman"/>
          <w:sz w:val="28"/>
          <w:szCs w:val="28"/>
          <w:lang w:val="uk-UA"/>
        </w:rPr>
        <w:t>)</w:t>
      </w:r>
      <w:r w:rsidRPr="00394F52">
        <w:rPr>
          <w:rFonts w:ascii="Times New Roman" w:hAnsi="Times New Roman" w:cs="Times New Roman"/>
          <w:sz w:val="28"/>
          <w:szCs w:val="28"/>
        </w:rPr>
        <w:t>.</w:t>
      </w:r>
    </w:p>
    <w:p w:rsidR="002C2D5C" w:rsidRPr="00394F52" w:rsidRDefault="002C2D5C"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rPr>
        <w:t>5.</w:t>
      </w:r>
      <w:r w:rsidRPr="00394F52">
        <w:rPr>
          <w:rFonts w:ascii="Times New Roman" w:hAnsi="Times New Roman" w:cs="Times New Roman"/>
          <w:sz w:val="28"/>
          <w:szCs w:val="28"/>
          <w:lang w:val="uk-UA"/>
        </w:rPr>
        <w:t xml:space="preserve"> Участь у розробці ІПР.</w:t>
      </w:r>
      <w:r w:rsidRPr="00394F52">
        <w:rPr>
          <w:rFonts w:ascii="Times New Roman" w:hAnsi="Times New Roman" w:cs="Times New Roman"/>
          <w:sz w:val="28"/>
          <w:szCs w:val="28"/>
        </w:rPr>
        <w:t xml:space="preserve"> </w:t>
      </w:r>
      <w:r w:rsidRPr="00394F52">
        <w:rPr>
          <w:rFonts w:ascii="Times New Roman" w:hAnsi="Times New Roman" w:cs="Times New Roman"/>
          <w:sz w:val="28"/>
          <w:szCs w:val="28"/>
          <w:lang w:val="uk-UA"/>
        </w:rPr>
        <w:t xml:space="preserve"> </w:t>
      </w:r>
    </w:p>
    <w:p w:rsidR="002C2D5C" w:rsidRPr="00394F52" w:rsidRDefault="002C2D5C"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6.  Проведення зустрічі з батьками і учнями класу (школи), педагогами з метою формування психологічної готовності до взаємодії з дитиною з особливими освітніми потребами.</w:t>
      </w:r>
    </w:p>
    <w:p w:rsidR="002C2D5C" w:rsidRPr="00394F52" w:rsidRDefault="002C2D5C" w:rsidP="00394F52">
      <w:pPr>
        <w:spacing w:after="0" w:line="240" w:lineRule="auto"/>
        <w:ind w:firstLine="709"/>
        <w:jc w:val="both"/>
        <w:rPr>
          <w:rFonts w:ascii="Times New Roman" w:hAnsi="Times New Roman" w:cs="Times New Roman"/>
          <w:sz w:val="28"/>
          <w:szCs w:val="28"/>
        </w:rPr>
      </w:pPr>
      <w:r w:rsidRPr="00394F52">
        <w:rPr>
          <w:rFonts w:ascii="Times New Roman" w:hAnsi="Times New Roman" w:cs="Times New Roman"/>
          <w:sz w:val="28"/>
          <w:szCs w:val="28"/>
        </w:rPr>
        <w:t xml:space="preserve">7. </w:t>
      </w:r>
      <w:r w:rsidRPr="00394F52">
        <w:rPr>
          <w:rFonts w:ascii="Times New Roman" w:hAnsi="Times New Roman" w:cs="Times New Roman"/>
          <w:sz w:val="28"/>
          <w:szCs w:val="28"/>
          <w:lang w:val="uk-UA"/>
        </w:rPr>
        <w:t xml:space="preserve"> </w:t>
      </w:r>
      <w:proofErr w:type="spellStart"/>
      <w:r w:rsidRPr="00394F52">
        <w:rPr>
          <w:rFonts w:ascii="Times New Roman" w:hAnsi="Times New Roman" w:cs="Times New Roman"/>
          <w:sz w:val="28"/>
          <w:szCs w:val="28"/>
        </w:rPr>
        <w:t>Проведення</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психокорекційної</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роботи</w:t>
      </w:r>
      <w:proofErr w:type="spellEnd"/>
      <w:r w:rsidRPr="00394F52">
        <w:rPr>
          <w:rFonts w:ascii="Times New Roman" w:hAnsi="Times New Roman" w:cs="Times New Roman"/>
          <w:sz w:val="28"/>
          <w:szCs w:val="28"/>
        </w:rPr>
        <w:t xml:space="preserve"> з метою </w:t>
      </w:r>
      <w:proofErr w:type="spellStart"/>
      <w:r w:rsidRPr="00394F52">
        <w:rPr>
          <w:rFonts w:ascii="Times New Roman" w:hAnsi="Times New Roman" w:cs="Times New Roman"/>
          <w:sz w:val="28"/>
          <w:szCs w:val="28"/>
        </w:rPr>
        <w:t>розвитку</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потенційних</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можливостей</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дитини</w:t>
      </w:r>
      <w:proofErr w:type="spellEnd"/>
      <w:r w:rsidRPr="00394F52">
        <w:rPr>
          <w:rFonts w:ascii="Times New Roman" w:hAnsi="Times New Roman" w:cs="Times New Roman"/>
          <w:sz w:val="28"/>
          <w:szCs w:val="28"/>
        </w:rPr>
        <w:t xml:space="preserve"> та </w:t>
      </w:r>
      <w:proofErr w:type="spellStart"/>
      <w:r w:rsidRPr="00394F52">
        <w:rPr>
          <w:rFonts w:ascii="Times New Roman" w:hAnsi="Times New Roman" w:cs="Times New Roman"/>
          <w:sz w:val="28"/>
          <w:szCs w:val="28"/>
        </w:rPr>
        <w:t>відповідного</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формування</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особистості</w:t>
      </w:r>
      <w:proofErr w:type="spellEnd"/>
      <w:r w:rsidRPr="00394F52">
        <w:rPr>
          <w:rFonts w:ascii="Times New Roman" w:hAnsi="Times New Roman" w:cs="Times New Roman"/>
          <w:sz w:val="28"/>
          <w:szCs w:val="28"/>
        </w:rPr>
        <w:t>.</w:t>
      </w:r>
    </w:p>
    <w:p w:rsidR="002C2D5C" w:rsidRPr="00394F52" w:rsidRDefault="002C2D5C"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rPr>
        <w:t>8.</w:t>
      </w:r>
      <w:r w:rsidRPr="00394F52">
        <w:rPr>
          <w:rFonts w:ascii="Times New Roman" w:hAnsi="Times New Roman" w:cs="Times New Roman"/>
          <w:sz w:val="28"/>
          <w:szCs w:val="28"/>
          <w:lang w:val="uk-UA"/>
        </w:rPr>
        <w:t xml:space="preserve"> </w:t>
      </w:r>
      <w:proofErr w:type="spellStart"/>
      <w:r w:rsidRPr="00394F52">
        <w:rPr>
          <w:rFonts w:ascii="Times New Roman" w:hAnsi="Times New Roman" w:cs="Times New Roman"/>
          <w:sz w:val="28"/>
          <w:szCs w:val="28"/>
        </w:rPr>
        <w:t>Відстеження</w:t>
      </w:r>
      <w:proofErr w:type="spellEnd"/>
      <w:r w:rsidRPr="00394F52">
        <w:rPr>
          <w:rFonts w:ascii="Times New Roman" w:hAnsi="Times New Roman" w:cs="Times New Roman"/>
          <w:sz w:val="28"/>
          <w:szCs w:val="28"/>
        </w:rPr>
        <w:t xml:space="preserve"> </w:t>
      </w:r>
      <w:r w:rsidRPr="00394F52">
        <w:rPr>
          <w:rFonts w:ascii="Times New Roman" w:hAnsi="Times New Roman" w:cs="Times New Roman"/>
          <w:sz w:val="28"/>
          <w:szCs w:val="28"/>
          <w:lang w:val="uk-UA"/>
        </w:rPr>
        <w:t xml:space="preserve"> </w:t>
      </w:r>
      <w:proofErr w:type="spellStart"/>
      <w:proofErr w:type="gramStart"/>
      <w:r w:rsidRPr="00394F52">
        <w:rPr>
          <w:rFonts w:ascii="Times New Roman" w:hAnsi="Times New Roman" w:cs="Times New Roman"/>
          <w:sz w:val="28"/>
          <w:szCs w:val="28"/>
        </w:rPr>
        <w:t>соц</w:t>
      </w:r>
      <w:proofErr w:type="gramEnd"/>
      <w:r w:rsidRPr="00394F52">
        <w:rPr>
          <w:rFonts w:ascii="Times New Roman" w:hAnsi="Times New Roman" w:cs="Times New Roman"/>
          <w:sz w:val="28"/>
          <w:szCs w:val="28"/>
        </w:rPr>
        <w:t>іально-психологічного</w:t>
      </w:r>
      <w:proofErr w:type="spellEnd"/>
      <w:r w:rsidRPr="00394F52">
        <w:rPr>
          <w:rFonts w:ascii="Times New Roman" w:hAnsi="Times New Roman" w:cs="Times New Roman"/>
          <w:sz w:val="28"/>
          <w:szCs w:val="28"/>
        </w:rPr>
        <w:t xml:space="preserve"> </w:t>
      </w:r>
      <w:proofErr w:type="spellStart"/>
      <w:r w:rsidRPr="00394F52">
        <w:rPr>
          <w:rFonts w:ascii="Times New Roman" w:hAnsi="Times New Roman" w:cs="Times New Roman"/>
          <w:sz w:val="28"/>
          <w:szCs w:val="28"/>
        </w:rPr>
        <w:t>клімату</w:t>
      </w:r>
      <w:proofErr w:type="spellEnd"/>
      <w:r w:rsidRPr="00394F52">
        <w:rPr>
          <w:rFonts w:ascii="Times New Roman" w:hAnsi="Times New Roman" w:cs="Times New Roman"/>
          <w:sz w:val="28"/>
          <w:szCs w:val="28"/>
        </w:rPr>
        <w:t xml:space="preserve"> в </w:t>
      </w:r>
      <w:proofErr w:type="spellStart"/>
      <w:r w:rsidRPr="00394F52">
        <w:rPr>
          <w:rFonts w:ascii="Times New Roman" w:hAnsi="Times New Roman" w:cs="Times New Roman"/>
          <w:sz w:val="28"/>
          <w:szCs w:val="28"/>
        </w:rPr>
        <w:t>колективі</w:t>
      </w:r>
      <w:proofErr w:type="spellEnd"/>
      <w:r w:rsidRPr="00394F52">
        <w:rPr>
          <w:rFonts w:ascii="Times New Roman" w:hAnsi="Times New Roman" w:cs="Times New Roman"/>
          <w:sz w:val="28"/>
          <w:szCs w:val="28"/>
        </w:rPr>
        <w:t xml:space="preserve"> та статусу </w:t>
      </w:r>
      <w:proofErr w:type="spellStart"/>
      <w:r w:rsidRPr="00394F52">
        <w:rPr>
          <w:rFonts w:ascii="Times New Roman" w:hAnsi="Times New Roman" w:cs="Times New Roman"/>
          <w:sz w:val="28"/>
          <w:szCs w:val="28"/>
        </w:rPr>
        <w:t>дитини</w:t>
      </w:r>
      <w:proofErr w:type="spellEnd"/>
      <w:r w:rsidRPr="00394F52">
        <w:rPr>
          <w:rFonts w:ascii="Times New Roman" w:hAnsi="Times New Roman" w:cs="Times New Roman"/>
          <w:sz w:val="28"/>
          <w:szCs w:val="28"/>
        </w:rPr>
        <w:t xml:space="preserve"> в </w:t>
      </w:r>
      <w:proofErr w:type="spellStart"/>
      <w:r w:rsidRPr="00394F52">
        <w:rPr>
          <w:rFonts w:ascii="Times New Roman" w:hAnsi="Times New Roman" w:cs="Times New Roman"/>
          <w:sz w:val="28"/>
          <w:szCs w:val="28"/>
        </w:rPr>
        <w:t>групі</w:t>
      </w:r>
      <w:proofErr w:type="spellEnd"/>
      <w:r w:rsidRPr="00394F52">
        <w:rPr>
          <w:rFonts w:ascii="Times New Roman" w:hAnsi="Times New Roman" w:cs="Times New Roman"/>
          <w:sz w:val="28"/>
          <w:szCs w:val="28"/>
        </w:rPr>
        <w:t>.</w:t>
      </w:r>
    </w:p>
    <w:p w:rsidR="002C2D5C" w:rsidRPr="00394F52" w:rsidRDefault="002C2D5C"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9.  Сприяння  соціальній інтеграції дитини (залучення до позакласної і позашкільної діяльності).</w:t>
      </w:r>
    </w:p>
    <w:p w:rsidR="002C2D5C" w:rsidRPr="00394F52" w:rsidRDefault="002C2D5C" w:rsidP="00394F52">
      <w:pPr>
        <w:spacing w:after="0" w:line="240" w:lineRule="auto"/>
        <w:ind w:firstLine="709"/>
        <w:jc w:val="both"/>
        <w:rPr>
          <w:rFonts w:ascii="Times New Roman" w:hAnsi="Times New Roman" w:cs="Times New Roman"/>
          <w:sz w:val="28"/>
          <w:szCs w:val="28"/>
          <w:lang w:val="uk-UA"/>
        </w:rPr>
      </w:pPr>
      <w:r w:rsidRPr="00394F52">
        <w:rPr>
          <w:rFonts w:ascii="Times New Roman" w:hAnsi="Times New Roman" w:cs="Times New Roman"/>
          <w:sz w:val="28"/>
          <w:szCs w:val="28"/>
          <w:lang w:val="uk-UA"/>
        </w:rPr>
        <w:t xml:space="preserve">10.  Моніторинг рівня адаптованості й інтегрованості дитини, корекція відповідних </w:t>
      </w:r>
      <w:r w:rsidR="00FA3BC1" w:rsidRPr="00394F52">
        <w:rPr>
          <w:rFonts w:ascii="Times New Roman" w:hAnsi="Times New Roman" w:cs="Times New Roman"/>
          <w:sz w:val="28"/>
          <w:szCs w:val="28"/>
          <w:lang w:val="uk-UA"/>
        </w:rPr>
        <w:t>індивідуальних програм, планів.</w:t>
      </w:r>
    </w:p>
    <w:p w:rsidR="00E6235B" w:rsidRPr="00394F52" w:rsidRDefault="00E6235B" w:rsidP="00394F52">
      <w:pPr>
        <w:spacing w:after="0" w:line="240" w:lineRule="auto"/>
        <w:ind w:firstLine="708"/>
        <w:jc w:val="both"/>
        <w:rPr>
          <w:rFonts w:ascii="Times New Roman" w:eastAsia="Calibri" w:hAnsi="Times New Roman" w:cs="Times New Roman"/>
          <w:sz w:val="28"/>
          <w:szCs w:val="28"/>
          <w:lang w:val="uk-UA"/>
        </w:rPr>
      </w:pPr>
      <w:bookmarkStart w:id="1" w:name="_Hlk59453540"/>
    </w:p>
    <w:bookmarkEnd w:id="1"/>
    <w:p w:rsidR="00905AD8" w:rsidRPr="00394F52" w:rsidRDefault="00175E81" w:rsidP="00394F52">
      <w:pPr>
        <w:spacing w:after="0" w:line="240" w:lineRule="auto"/>
        <w:jc w:val="center"/>
        <w:rPr>
          <w:rFonts w:ascii="Times New Roman" w:eastAsia="Calibri" w:hAnsi="Times New Roman" w:cs="Times New Roman"/>
          <w:b/>
          <w:bCs/>
          <w:iCs/>
          <w:sz w:val="28"/>
          <w:szCs w:val="28"/>
          <w:lang w:val="uk-UA"/>
        </w:rPr>
      </w:pPr>
      <w:r w:rsidRPr="00394F52">
        <w:rPr>
          <w:rFonts w:ascii="Times New Roman" w:eastAsia="Calibri" w:hAnsi="Times New Roman" w:cs="Times New Roman"/>
          <w:b/>
          <w:bCs/>
          <w:iCs/>
          <w:sz w:val="28"/>
          <w:szCs w:val="28"/>
          <w:lang w:val="uk-UA"/>
        </w:rPr>
        <w:t>Вправа «Вибір»</w:t>
      </w:r>
    </w:p>
    <w:p w:rsidR="00175E81" w:rsidRPr="00394F52" w:rsidRDefault="00175E81" w:rsidP="00394F52">
      <w:p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ab/>
        <w:t>Уявіть, що Ви сідаєте в потяг, щоб здійснити тривалу подорож. Прочитайте наведений перелік і визначте трьох пасажирів, з якими б Ви хотіли їхати в одному купе:</w:t>
      </w:r>
    </w:p>
    <w:p w:rsidR="00175E81" w:rsidRPr="00394F52" w:rsidRDefault="00175E8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Демобілізований солдат, який повертається із зони АТО.</w:t>
      </w:r>
    </w:p>
    <w:p w:rsidR="00175E81" w:rsidRPr="00394F52" w:rsidRDefault="00175E8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Жінка з двома дітьми.</w:t>
      </w:r>
    </w:p>
    <w:p w:rsidR="00175E81" w:rsidRPr="00394F52" w:rsidRDefault="00175E8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Молодий чоловік, доглянутий, в дорогому гарному одягу.</w:t>
      </w:r>
    </w:p>
    <w:p w:rsidR="00175E81" w:rsidRPr="00394F52" w:rsidRDefault="00175E8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Художник, ВІЛ-інфікований.</w:t>
      </w:r>
    </w:p>
    <w:p w:rsidR="00175E81" w:rsidRPr="00394F52" w:rsidRDefault="00175E8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lastRenderedPageBreak/>
        <w:t>Психолог-колега, який їде у відрядження.</w:t>
      </w:r>
    </w:p>
    <w:p w:rsidR="00175E81" w:rsidRPr="00394F52" w:rsidRDefault="00175E8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Молода </w:t>
      </w:r>
      <w:r w:rsidR="00C57140" w:rsidRPr="00394F52">
        <w:rPr>
          <w:rFonts w:ascii="Times New Roman" w:eastAsia="Calibri" w:hAnsi="Times New Roman" w:cs="Times New Roman"/>
          <w:bCs/>
          <w:iCs/>
          <w:sz w:val="28"/>
          <w:szCs w:val="28"/>
          <w:lang w:val="uk-UA"/>
        </w:rPr>
        <w:t>«</w:t>
      </w:r>
      <w:proofErr w:type="spellStart"/>
      <w:r w:rsidRPr="00394F52">
        <w:rPr>
          <w:rFonts w:ascii="Times New Roman" w:eastAsia="Calibri" w:hAnsi="Times New Roman" w:cs="Times New Roman"/>
          <w:bCs/>
          <w:iCs/>
          <w:sz w:val="28"/>
          <w:szCs w:val="28"/>
          <w:lang w:val="uk-UA"/>
        </w:rPr>
        <w:t>дівчина-неформалка</w:t>
      </w:r>
      <w:proofErr w:type="spellEnd"/>
      <w:r w:rsidR="00C57140" w:rsidRPr="00394F52">
        <w:rPr>
          <w:rFonts w:ascii="Times New Roman" w:eastAsia="Calibri" w:hAnsi="Times New Roman" w:cs="Times New Roman"/>
          <w:bCs/>
          <w:iCs/>
          <w:sz w:val="28"/>
          <w:szCs w:val="28"/>
          <w:lang w:val="uk-UA"/>
        </w:rPr>
        <w:t>»</w:t>
      </w:r>
      <w:r w:rsidRPr="00394F52">
        <w:rPr>
          <w:rFonts w:ascii="Times New Roman" w:eastAsia="Calibri" w:hAnsi="Times New Roman" w:cs="Times New Roman"/>
          <w:bCs/>
          <w:iCs/>
          <w:sz w:val="28"/>
          <w:szCs w:val="28"/>
          <w:lang w:val="uk-UA"/>
        </w:rPr>
        <w:t xml:space="preserve">, із зеленим волоссям, </w:t>
      </w:r>
      <w:proofErr w:type="spellStart"/>
      <w:r w:rsidRPr="00394F52">
        <w:rPr>
          <w:rFonts w:ascii="Times New Roman" w:eastAsia="Calibri" w:hAnsi="Times New Roman" w:cs="Times New Roman"/>
          <w:bCs/>
          <w:iCs/>
          <w:sz w:val="28"/>
          <w:szCs w:val="28"/>
          <w:lang w:val="uk-UA"/>
        </w:rPr>
        <w:t>пірсінгом</w:t>
      </w:r>
      <w:proofErr w:type="spellEnd"/>
      <w:r w:rsidRPr="00394F52">
        <w:rPr>
          <w:rFonts w:ascii="Times New Roman" w:eastAsia="Calibri" w:hAnsi="Times New Roman" w:cs="Times New Roman"/>
          <w:bCs/>
          <w:iCs/>
          <w:sz w:val="28"/>
          <w:szCs w:val="28"/>
          <w:lang w:val="uk-UA"/>
        </w:rPr>
        <w:t>, татуюванням.</w:t>
      </w:r>
    </w:p>
    <w:p w:rsidR="00175E81" w:rsidRPr="00394F52" w:rsidRDefault="00175E8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Жінка, яка везе корзину із надзвичайно духмяними </w:t>
      </w:r>
      <w:proofErr w:type="spellStart"/>
      <w:r w:rsidRPr="00394F52">
        <w:rPr>
          <w:rFonts w:ascii="Times New Roman" w:eastAsia="Calibri" w:hAnsi="Times New Roman" w:cs="Times New Roman"/>
          <w:bCs/>
          <w:iCs/>
          <w:sz w:val="28"/>
          <w:szCs w:val="28"/>
          <w:lang w:val="uk-UA"/>
        </w:rPr>
        <w:t>ківтами</w:t>
      </w:r>
      <w:proofErr w:type="spellEnd"/>
      <w:r w:rsidRPr="00394F52">
        <w:rPr>
          <w:rFonts w:ascii="Times New Roman" w:eastAsia="Calibri" w:hAnsi="Times New Roman" w:cs="Times New Roman"/>
          <w:bCs/>
          <w:iCs/>
          <w:sz w:val="28"/>
          <w:szCs w:val="28"/>
          <w:lang w:val="uk-UA"/>
        </w:rPr>
        <w:t>.</w:t>
      </w:r>
    </w:p>
    <w:p w:rsidR="00585601" w:rsidRPr="00394F52" w:rsidRDefault="0058560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Жінка із дитиною на інвалідному візочку</w:t>
      </w:r>
      <w:r w:rsidR="00175E81" w:rsidRPr="00394F52">
        <w:rPr>
          <w:rFonts w:ascii="Times New Roman" w:eastAsia="Calibri" w:hAnsi="Times New Roman" w:cs="Times New Roman"/>
          <w:bCs/>
          <w:iCs/>
          <w:sz w:val="28"/>
          <w:szCs w:val="28"/>
          <w:lang w:val="uk-UA"/>
        </w:rPr>
        <w:t>.</w:t>
      </w:r>
    </w:p>
    <w:p w:rsidR="00893C5C" w:rsidRPr="00394F52" w:rsidRDefault="00893C5C"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Лікар-хірург.</w:t>
      </w:r>
    </w:p>
    <w:p w:rsidR="00341615" w:rsidRPr="00394F52" w:rsidRDefault="00341615"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Власник </w:t>
      </w:r>
      <w:proofErr w:type="spellStart"/>
      <w:r w:rsidRPr="00394F52">
        <w:rPr>
          <w:rFonts w:ascii="Times New Roman" w:eastAsia="Calibri" w:hAnsi="Times New Roman" w:cs="Times New Roman"/>
          <w:bCs/>
          <w:iCs/>
          <w:sz w:val="28"/>
          <w:szCs w:val="28"/>
          <w:lang w:val="uk-UA"/>
        </w:rPr>
        <w:t>кав</w:t>
      </w:r>
      <w:proofErr w:type="spellEnd"/>
      <w:r w:rsidRPr="00394F52">
        <w:rPr>
          <w:rFonts w:ascii="Times New Roman" w:eastAsia="Calibri" w:hAnsi="Times New Roman" w:cs="Times New Roman"/>
          <w:bCs/>
          <w:iCs/>
          <w:sz w:val="28"/>
          <w:szCs w:val="28"/>
          <w:lang w:val="en-US"/>
        </w:rPr>
        <w:t>’</w:t>
      </w:r>
      <w:r w:rsidRPr="00394F52">
        <w:rPr>
          <w:rFonts w:ascii="Times New Roman" w:eastAsia="Calibri" w:hAnsi="Times New Roman" w:cs="Times New Roman"/>
          <w:bCs/>
          <w:iCs/>
          <w:sz w:val="28"/>
          <w:szCs w:val="28"/>
          <w:lang w:val="uk-UA"/>
        </w:rPr>
        <w:t>я</w:t>
      </w:r>
      <w:proofErr w:type="spellStart"/>
      <w:r w:rsidRPr="00394F52">
        <w:rPr>
          <w:rFonts w:ascii="Times New Roman" w:eastAsia="Calibri" w:hAnsi="Times New Roman" w:cs="Times New Roman"/>
          <w:bCs/>
          <w:iCs/>
          <w:sz w:val="28"/>
          <w:szCs w:val="28"/>
        </w:rPr>
        <w:t>рн</w:t>
      </w:r>
      <w:proofErr w:type="spellEnd"/>
      <w:r w:rsidRPr="00394F52">
        <w:rPr>
          <w:rFonts w:ascii="Times New Roman" w:eastAsia="Calibri" w:hAnsi="Times New Roman" w:cs="Times New Roman"/>
          <w:bCs/>
          <w:iCs/>
          <w:sz w:val="28"/>
          <w:szCs w:val="28"/>
          <w:lang w:val="uk-UA"/>
        </w:rPr>
        <w:t>і.</w:t>
      </w:r>
    </w:p>
    <w:p w:rsidR="00585601" w:rsidRPr="00394F52" w:rsidRDefault="00585601"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Чоловік середнього віку напідпитку.</w:t>
      </w:r>
    </w:p>
    <w:p w:rsidR="00663EC6" w:rsidRPr="00394F52" w:rsidRDefault="00C57140" w:rsidP="00394F52">
      <w:pPr>
        <w:pStyle w:val="a5"/>
        <w:numPr>
          <w:ilvl w:val="0"/>
          <w:numId w:val="18"/>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Відомий журналіст.</w:t>
      </w:r>
    </w:p>
    <w:p w:rsidR="001C3FAC" w:rsidRPr="00394F52" w:rsidRDefault="00DF1CBB" w:rsidP="00394F52">
      <w:pPr>
        <w:spacing w:after="0" w:line="240" w:lineRule="auto"/>
        <w:ind w:firstLine="360"/>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w:t>
      </w:r>
      <w:r w:rsidR="001C3FAC" w:rsidRPr="00394F52">
        <w:rPr>
          <w:rFonts w:ascii="Times New Roman" w:eastAsia="Calibri" w:hAnsi="Times New Roman" w:cs="Times New Roman"/>
          <w:bCs/>
          <w:iCs/>
          <w:sz w:val="28"/>
          <w:szCs w:val="28"/>
          <w:lang w:val="uk-UA"/>
        </w:rPr>
        <w:t xml:space="preserve">На виконання завдання </w:t>
      </w:r>
      <w:r w:rsidRPr="00394F52">
        <w:rPr>
          <w:rFonts w:ascii="Times New Roman" w:eastAsia="Calibri" w:hAnsi="Times New Roman" w:cs="Times New Roman"/>
          <w:bCs/>
          <w:iCs/>
          <w:sz w:val="28"/>
          <w:szCs w:val="28"/>
          <w:lang w:val="uk-UA"/>
        </w:rPr>
        <w:t>2-</w:t>
      </w:r>
      <w:r w:rsidR="001C3FAC" w:rsidRPr="00394F52">
        <w:rPr>
          <w:rFonts w:ascii="Times New Roman" w:eastAsia="Calibri" w:hAnsi="Times New Roman" w:cs="Times New Roman"/>
          <w:bCs/>
          <w:iCs/>
          <w:sz w:val="28"/>
          <w:szCs w:val="28"/>
          <w:lang w:val="uk-UA"/>
        </w:rPr>
        <w:t>3 хв.</w:t>
      </w:r>
      <w:r w:rsidRPr="00394F52">
        <w:rPr>
          <w:rFonts w:ascii="Times New Roman" w:eastAsia="Calibri" w:hAnsi="Times New Roman" w:cs="Times New Roman"/>
          <w:bCs/>
          <w:iCs/>
          <w:sz w:val="28"/>
          <w:szCs w:val="28"/>
          <w:lang w:val="uk-UA"/>
        </w:rPr>
        <w:t>)</w:t>
      </w:r>
    </w:p>
    <w:p w:rsidR="00C57140" w:rsidRPr="00394F52" w:rsidRDefault="00663EC6" w:rsidP="00394F52">
      <w:pPr>
        <w:spacing w:after="0" w:line="240" w:lineRule="auto"/>
        <w:ind w:left="360"/>
        <w:rPr>
          <w:rFonts w:ascii="Times New Roman" w:eastAsia="Calibri" w:hAnsi="Times New Roman" w:cs="Times New Roman"/>
          <w:b/>
          <w:bCs/>
          <w:iCs/>
          <w:sz w:val="28"/>
          <w:szCs w:val="28"/>
          <w:lang w:val="uk-UA"/>
        </w:rPr>
      </w:pPr>
      <w:r w:rsidRPr="00394F52">
        <w:rPr>
          <w:rFonts w:ascii="Times New Roman" w:eastAsia="Calibri" w:hAnsi="Times New Roman" w:cs="Times New Roman"/>
          <w:b/>
          <w:bCs/>
          <w:iCs/>
          <w:sz w:val="28"/>
          <w:szCs w:val="28"/>
          <w:lang w:val="uk-UA"/>
        </w:rPr>
        <w:t>Рефлексія</w:t>
      </w:r>
    </w:p>
    <w:p w:rsidR="00585601" w:rsidRPr="00394F52" w:rsidRDefault="00585601" w:rsidP="00394F52">
      <w:pPr>
        <w:pStyle w:val="a5"/>
        <w:numPr>
          <w:ilvl w:val="0"/>
          <w:numId w:val="7"/>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 Озвучте свій вибір.</w:t>
      </w:r>
    </w:p>
    <w:p w:rsidR="00585601" w:rsidRPr="00394F52" w:rsidRDefault="00585601" w:rsidP="00394F52">
      <w:pPr>
        <w:pStyle w:val="a5"/>
        <w:numPr>
          <w:ilvl w:val="0"/>
          <w:numId w:val="7"/>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Чим керувались при виборі? З ким би не поїхали ні в якому разі?</w:t>
      </w:r>
    </w:p>
    <w:p w:rsidR="00585601" w:rsidRPr="00394F52" w:rsidRDefault="00585601" w:rsidP="00394F52">
      <w:pPr>
        <w:pStyle w:val="a5"/>
        <w:numPr>
          <w:ilvl w:val="0"/>
          <w:numId w:val="7"/>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Чи проявились у виборі стереотипи? Як вони впливають на поведінку людини? </w:t>
      </w:r>
    </w:p>
    <w:p w:rsidR="00A155EC" w:rsidRPr="00394F52" w:rsidRDefault="00585601" w:rsidP="00394F52">
      <w:pPr>
        <w:pStyle w:val="a5"/>
        <w:numPr>
          <w:ilvl w:val="0"/>
          <w:numId w:val="7"/>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Що таке стереотипи? Чи існують вони у ставленні до дітей з ООП? (</w:t>
      </w:r>
      <w:r w:rsidRPr="00394F52">
        <w:rPr>
          <w:rFonts w:ascii="Times New Roman" w:eastAsia="Calibri" w:hAnsi="Times New Roman" w:cs="Times New Roman"/>
          <w:b/>
          <w:bCs/>
          <w:iCs/>
          <w:sz w:val="28"/>
          <w:szCs w:val="28"/>
          <w:lang w:val="uk-UA"/>
        </w:rPr>
        <w:t>Стереотип</w:t>
      </w:r>
      <w:r w:rsidRPr="00394F52">
        <w:rPr>
          <w:rFonts w:ascii="Times New Roman" w:eastAsia="Calibri" w:hAnsi="Times New Roman" w:cs="Times New Roman"/>
          <w:bCs/>
          <w:iCs/>
          <w:sz w:val="28"/>
          <w:szCs w:val="28"/>
          <w:lang w:val="uk-UA"/>
        </w:rPr>
        <w:t xml:space="preserve"> – стійкий, спрощений образ чи уявлення про явище, подію, людину чи групу людей)</w:t>
      </w:r>
    </w:p>
    <w:p w:rsidR="00585601" w:rsidRPr="00394F52" w:rsidRDefault="00585601" w:rsidP="00394F52">
      <w:pPr>
        <w:pStyle w:val="a5"/>
        <w:numPr>
          <w:ilvl w:val="0"/>
          <w:numId w:val="7"/>
        </w:numPr>
        <w:spacing w:after="0" w:line="240" w:lineRule="auto"/>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Як почати відмовлятись від стереотипів?</w:t>
      </w:r>
    </w:p>
    <w:p w:rsidR="00585601" w:rsidRPr="00394F52" w:rsidRDefault="00585601" w:rsidP="00394F52">
      <w:pPr>
        <w:pStyle w:val="a5"/>
        <w:numPr>
          <w:ilvl w:val="0"/>
          <w:numId w:val="19"/>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Висловлюва</w:t>
      </w:r>
      <w:r w:rsidR="00AB79CC" w:rsidRPr="00394F52">
        <w:rPr>
          <w:rFonts w:ascii="Times New Roman" w:eastAsia="Calibri" w:hAnsi="Times New Roman" w:cs="Times New Roman"/>
          <w:bCs/>
          <w:iCs/>
          <w:sz w:val="28"/>
          <w:szCs w:val="28"/>
          <w:lang w:val="uk-UA"/>
        </w:rPr>
        <w:t>ти судження про дітей</w:t>
      </w:r>
      <w:r w:rsidRPr="00394F52">
        <w:rPr>
          <w:rFonts w:ascii="Times New Roman" w:eastAsia="Calibri" w:hAnsi="Times New Roman" w:cs="Times New Roman"/>
          <w:bCs/>
          <w:iCs/>
          <w:sz w:val="28"/>
          <w:szCs w:val="28"/>
          <w:lang w:val="uk-UA"/>
        </w:rPr>
        <w:t xml:space="preserve"> не до, а після осо</w:t>
      </w:r>
      <w:r w:rsidR="00AB79CC" w:rsidRPr="00394F52">
        <w:rPr>
          <w:rFonts w:ascii="Times New Roman" w:eastAsia="Calibri" w:hAnsi="Times New Roman" w:cs="Times New Roman"/>
          <w:bCs/>
          <w:iCs/>
          <w:sz w:val="28"/>
          <w:szCs w:val="28"/>
          <w:lang w:val="uk-UA"/>
        </w:rPr>
        <w:t>бистого спілкування та ретельного аналізу різнобічної інформації.</w:t>
      </w:r>
    </w:p>
    <w:p w:rsidR="00AB79CC" w:rsidRPr="00394F52" w:rsidRDefault="00AB79CC" w:rsidP="00394F52">
      <w:pPr>
        <w:pStyle w:val="a5"/>
        <w:numPr>
          <w:ilvl w:val="0"/>
          <w:numId w:val="19"/>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Відмовитись від перенесення рис, притаманних одній дитині, на всю спільноту (нозологію).</w:t>
      </w:r>
    </w:p>
    <w:p w:rsidR="00AB79CC" w:rsidRPr="00394F52" w:rsidRDefault="00AB79CC" w:rsidP="00394F52">
      <w:pPr>
        <w:pStyle w:val="a5"/>
        <w:numPr>
          <w:ilvl w:val="0"/>
          <w:numId w:val="19"/>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Планувати роботу з дітьми, орієнтуючись на індивідуальні можливості та потреби дитини.</w:t>
      </w:r>
    </w:p>
    <w:p w:rsidR="00AB79CC" w:rsidRPr="00394F52" w:rsidRDefault="00AB79CC" w:rsidP="00394F52">
      <w:pPr>
        <w:pStyle w:val="a5"/>
        <w:numPr>
          <w:ilvl w:val="0"/>
          <w:numId w:val="19"/>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Уникати навішування «ярликів».</w:t>
      </w:r>
    </w:p>
    <w:p w:rsidR="00AB79CC" w:rsidRPr="00394F52" w:rsidRDefault="00AB79CC" w:rsidP="00394F52">
      <w:pPr>
        <w:pStyle w:val="a5"/>
        <w:numPr>
          <w:ilvl w:val="0"/>
          <w:numId w:val="19"/>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Зосереджуватись на сильних сторонах, на позитивному у дитині.</w:t>
      </w:r>
    </w:p>
    <w:p w:rsidR="00663EC6" w:rsidRPr="00394F52" w:rsidRDefault="00AB79CC" w:rsidP="00394F52">
      <w:pPr>
        <w:pStyle w:val="a5"/>
        <w:numPr>
          <w:ilvl w:val="0"/>
          <w:numId w:val="19"/>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Уникати поширення стереотипів.</w:t>
      </w:r>
    </w:p>
    <w:p w:rsidR="00AA2570" w:rsidRPr="00394F52" w:rsidRDefault="00AA2570" w:rsidP="00394F52">
      <w:pPr>
        <w:spacing w:after="0" w:line="240" w:lineRule="auto"/>
        <w:jc w:val="center"/>
        <w:rPr>
          <w:rFonts w:ascii="Times New Roman" w:eastAsia="Calibri" w:hAnsi="Times New Roman" w:cs="Times New Roman"/>
          <w:b/>
          <w:bCs/>
          <w:iCs/>
          <w:sz w:val="28"/>
          <w:szCs w:val="28"/>
          <w:lang w:val="uk-UA"/>
        </w:rPr>
      </w:pPr>
      <w:r w:rsidRPr="00394F52">
        <w:rPr>
          <w:rFonts w:ascii="Times New Roman" w:eastAsia="Calibri" w:hAnsi="Times New Roman" w:cs="Times New Roman"/>
          <w:b/>
          <w:bCs/>
          <w:iCs/>
          <w:sz w:val="28"/>
          <w:szCs w:val="28"/>
          <w:lang w:val="uk-UA"/>
        </w:rPr>
        <w:t>Вправа «</w:t>
      </w:r>
      <w:proofErr w:type="spellStart"/>
      <w:r w:rsidRPr="00394F52">
        <w:rPr>
          <w:rFonts w:ascii="Times New Roman" w:eastAsia="Calibri" w:hAnsi="Times New Roman" w:cs="Times New Roman"/>
          <w:b/>
          <w:bCs/>
          <w:iCs/>
          <w:sz w:val="28"/>
          <w:szCs w:val="28"/>
          <w:lang w:val="uk-UA"/>
        </w:rPr>
        <w:t>Онлайн-дискусія</w:t>
      </w:r>
      <w:proofErr w:type="spellEnd"/>
      <w:r w:rsidRPr="00394F52">
        <w:rPr>
          <w:rFonts w:ascii="Times New Roman" w:eastAsia="Calibri" w:hAnsi="Times New Roman" w:cs="Times New Roman"/>
          <w:b/>
          <w:bCs/>
          <w:iCs/>
          <w:sz w:val="28"/>
          <w:szCs w:val="28"/>
          <w:lang w:val="uk-UA"/>
        </w:rPr>
        <w:t>»</w:t>
      </w:r>
    </w:p>
    <w:p w:rsidR="00AA2570" w:rsidRPr="00394F52" w:rsidRDefault="004C139C"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Сьогодні ми з Вами побудемо у ролі батьків і спробуємо взяти участь у </w:t>
      </w:r>
      <w:proofErr w:type="spellStart"/>
      <w:r w:rsidRPr="00394F52">
        <w:rPr>
          <w:rFonts w:ascii="Times New Roman" w:eastAsia="Calibri" w:hAnsi="Times New Roman" w:cs="Times New Roman"/>
          <w:bCs/>
          <w:iCs/>
          <w:sz w:val="28"/>
          <w:szCs w:val="28"/>
          <w:lang w:val="uk-UA"/>
        </w:rPr>
        <w:t>онлайн-дискусії</w:t>
      </w:r>
      <w:proofErr w:type="spellEnd"/>
      <w:r w:rsidRPr="00394F52">
        <w:rPr>
          <w:rFonts w:ascii="Times New Roman" w:eastAsia="Calibri" w:hAnsi="Times New Roman" w:cs="Times New Roman"/>
          <w:bCs/>
          <w:iCs/>
          <w:sz w:val="28"/>
          <w:szCs w:val="28"/>
          <w:lang w:val="uk-UA"/>
        </w:rPr>
        <w:t>. Троє бажаючих виконуватимуть роль психологів.</w:t>
      </w:r>
    </w:p>
    <w:p w:rsidR="004C139C" w:rsidRPr="00394F52" w:rsidRDefault="004C139C"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Отож, увага! Не секрет, що зараз дуже поширеним є обговорення різних подій в Інтернеті. Вважайте, що Ви група батьків одного класу.</w:t>
      </w:r>
      <w:r w:rsidR="00A837E7" w:rsidRPr="00394F52">
        <w:rPr>
          <w:rFonts w:ascii="Times New Roman" w:eastAsia="Calibri" w:hAnsi="Times New Roman" w:cs="Times New Roman"/>
          <w:bCs/>
          <w:iCs/>
          <w:sz w:val="28"/>
          <w:szCs w:val="28"/>
          <w:lang w:val="uk-UA"/>
        </w:rPr>
        <w:t xml:space="preserve"> Спочатку послухайте, яка історія трапилась з дітьми.</w:t>
      </w:r>
    </w:p>
    <w:p w:rsidR="00A837E7" w:rsidRPr="00394F52" w:rsidRDefault="00596E4B" w:rsidP="00394F52">
      <w:pPr>
        <w:spacing w:after="0" w:line="240" w:lineRule="auto"/>
        <w:ind w:firstLine="708"/>
        <w:jc w:val="center"/>
        <w:rPr>
          <w:rFonts w:ascii="Times New Roman" w:eastAsia="Calibri" w:hAnsi="Times New Roman" w:cs="Times New Roman"/>
          <w:b/>
          <w:bCs/>
          <w:iCs/>
          <w:sz w:val="28"/>
          <w:szCs w:val="28"/>
          <w:lang w:val="uk-UA"/>
        </w:rPr>
      </w:pPr>
      <w:r w:rsidRPr="00394F52">
        <w:rPr>
          <w:rFonts w:ascii="Times New Roman" w:eastAsia="Calibri" w:hAnsi="Times New Roman" w:cs="Times New Roman"/>
          <w:b/>
          <w:bCs/>
          <w:iCs/>
          <w:sz w:val="28"/>
          <w:szCs w:val="28"/>
          <w:lang w:val="uk-UA"/>
        </w:rPr>
        <w:t>Історія Максимка</w:t>
      </w:r>
    </w:p>
    <w:p w:rsidR="00596E4B" w:rsidRPr="00394F52" w:rsidRDefault="00596E4B" w:rsidP="00394F52">
      <w:p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
          <w:bCs/>
          <w:iCs/>
          <w:sz w:val="28"/>
          <w:szCs w:val="28"/>
          <w:lang w:val="uk-UA"/>
        </w:rPr>
        <w:tab/>
      </w:r>
      <w:r w:rsidRPr="00394F52">
        <w:rPr>
          <w:rFonts w:ascii="Times New Roman" w:eastAsia="Calibri" w:hAnsi="Times New Roman" w:cs="Times New Roman"/>
          <w:bCs/>
          <w:iCs/>
          <w:sz w:val="28"/>
          <w:szCs w:val="28"/>
          <w:lang w:val="uk-UA"/>
        </w:rPr>
        <w:t>Максимку 8 років, але говорити він почав лише у 5, тому до школи пішов у 8. Він особливий, не такий, як інші діти. Живе у своєму світі, ні з ким не дружить, може годинами хитатись на стільці, або лягти на підлогу під час уроку, може вдарити асистента учителя або дитину, а може погрожувати словами «Я тебе вб</w:t>
      </w:r>
      <w:r w:rsidRPr="00394F52">
        <w:rPr>
          <w:rFonts w:ascii="Times New Roman" w:eastAsia="Calibri" w:hAnsi="Times New Roman" w:cs="Times New Roman"/>
          <w:bCs/>
          <w:iCs/>
          <w:sz w:val="28"/>
          <w:szCs w:val="28"/>
        </w:rPr>
        <w:t>’</w:t>
      </w:r>
      <w:r w:rsidRPr="00394F52">
        <w:rPr>
          <w:rFonts w:ascii="Times New Roman" w:eastAsia="Calibri" w:hAnsi="Times New Roman" w:cs="Times New Roman"/>
          <w:bCs/>
          <w:iCs/>
          <w:sz w:val="28"/>
          <w:szCs w:val="28"/>
          <w:lang w:val="uk-UA"/>
        </w:rPr>
        <w:t xml:space="preserve">ю і закопаю», «Я тебе кину в яму і </w:t>
      </w:r>
      <w:proofErr w:type="spellStart"/>
      <w:r w:rsidRPr="00394F52">
        <w:rPr>
          <w:rFonts w:ascii="Times New Roman" w:eastAsia="Calibri" w:hAnsi="Times New Roman" w:cs="Times New Roman"/>
          <w:bCs/>
          <w:iCs/>
          <w:sz w:val="28"/>
          <w:szCs w:val="28"/>
          <w:lang w:val="uk-UA"/>
        </w:rPr>
        <w:t>запорпаю</w:t>
      </w:r>
      <w:proofErr w:type="spellEnd"/>
      <w:r w:rsidRPr="00394F52">
        <w:rPr>
          <w:rFonts w:ascii="Times New Roman" w:eastAsia="Calibri" w:hAnsi="Times New Roman" w:cs="Times New Roman"/>
          <w:bCs/>
          <w:iCs/>
          <w:sz w:val="28"/>
          <w:szCs w:val="28"/>
          <w:lang w:val="uk-UA"/>
        </w:rPr>
        <w:t>» тощо. Коли йому щось цікаво, то включається в розмову і навіть висловлює свою думку дуже глибоко. Але таких тем небагато. Це може бути, наприклад, тема про акул.</w:t>
      </w:r>
    </w:p>
    <w:p w:rsidR="009C44A0" w:rsidRPr="00394F52" w:rsidRDefault="00596E4B" w:rsidP="00394F52">
      <w:p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ab/>
        <w:t xml:space="preserve">У нього є мати і батько. Тато працює за кордоном, а мати завжди біля хлопчика. Для вчителя Максим справжнє маленьке чудовисько, адже не такою </w:t>
      </w:r>
      <w:r w:rsidRPr="00394F52">
        <w:rPr>
          <w:rFonts w:ascii="Times New Roman" w:eastAsia="Calibri" w:hAnsi="Times New Roman" w:cs="Times New Roman"/>
          <w:bCs/>
          <w:iCs/>
          <w:sz w:val="28"/>
          <w:szCs w:val="28"/>
          <w:lang w:val="uk-UA"/>
        </w:rPr>
        <w:lastRenderedPageBreak/>
        <w:t>вона вважала учительську долю. А тут щодня якісь пригоди, телефонні дзвінки від батьків дітей, яких образив Максимко. Дівчатка скаржаться про те, що в школу ходити не хочуть, бо бояться Максимка.</w:t>
      </w:r>
      <w:r w:rsidR="009C44A0" w:rsidRPr="00394F52">
        <w:rPr>
          <w:rFonts w:ascii="Times New Roman" w:eastAsia="Calibri" w:hAnsi="Times New Roman" w:cs="Times New Roman"/>
          <w:bCs/>
          <w:iCs/>
          <w:sz w:val="28"/>
          <w:szCs w:val="28"/>
          <w:lang w:val="uk-UA"/>
        </w:rPr>
        <w:t xml:space="preserve"> </w:t>
      </w:r>
    </w:p>
    <w:p w:rsidR="00596E4B" w:rsidRPr="00394F52" w:rsidRDefault="009C44A0"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Сьогодні, на перерві, Максимко бігав по класу з </w:t>
      </w:r>
      <w:proofErr w:type="spellStart"/>
      <w:r w:rsidRPr="00394F52">
        <w:rPr>
          <w:rFonts w:ascii="Times New Roman" w:eastAsia="Calibri" w:hAnsi="Times New Roman" w:cs="Times New Roman"/>
          <w:bCs/>
          <w:iCs/>
          <w:sz w:val="28"/>
          <w:szCs w:val="28"/>
          <w:lang w:val="uk-UA"/>
        </w:rPr>
        <w:t>бутилочкою</w:t>
      </w:r>
      <w:proofErr w:type="spellEnd"/>
      <w:r w:rsidRPr="00394F52">
        <w:rPr>
          <w:rFonts w:ascii="Times New Roman" w:eastAsia="Calibri" w:hAnsi="Times New Roman" w:cs="Times New Roman"/>
          <w:bCs/>
          <w:iCs/>
          <w:sz w:val="28"/>
          <w:szCs w:val="28"/>
          <w:lang w:val="uk-UA"/>
        </w:rPr>
        <w:t xml:space="preserve"> із водою і бив однокласників по голові. Учительці прийшлося викликати маму з  коридору і відправити хлопчика додому. Ситуація </w:t>
      </w:r>
      <w:proofErr w:type="spellStart"/>
      <w:r w:rsidRPr="00394F52">
        <w:rPr>
          <w:rFonts w:ascii="Times New Roman" w:eastAsia="Calibri" w:hAnsi="Times New Roman" w:cs="Times New Roman"/>
          <w:bCs/>
          <w:iCs/>
          <w:sz w:val="28"/>
          <w:szCs w:val="28"/>
          <w:lang w:val="uk-UA"/>
        </w:rPr>
        <w:t>зашкалює</w:t>
      </w:r>
      <w:proofErr w:type="spellEnd"/>
      <w:r w:rsidRPr="00394F52">
        <w:rPr>
          <w:rFonts w:ascii="Times New Roman" w:eastAsia="Calibri" w:hAnsi="Times New Roman" w:cs="Times New Roman"/>
          <w:bCs/>
          <w:iCs/>
          <w:sz w:val="28"/>
          <w:szCs w:val="28"/>
          <w:lang w:val="uk-UA"/>
        </w:rPr>
        <w:t xml:space="preserve">. Батьки створили чат і переписуються, як діяти далі? До </w:t>
      </w:r>
      <w:proofErr w:type="spellStart"/>
      <w:r w:rsidRPr="00394F52">
        <w:rPr>
          <w:rFonts w:ascii="Times New Roman" w:eastAsia="Calibri" w:hAnsi="Times New Roman" w:cs="Times New Roman"/>
          <w:bCs/>
          <w:iCs/>
          <w:sz w:val="28"/>
          <w:szCs w:val="28"/>
          <w:lang w:val="uk-UA"/>
        </w:rPr>
        <w:t>чату</w:t>
      </w:r>
      <w:proofErr w:type="spellEnd"/>
      <w:r w:rsidRPr="00394F52">
        <w:rPr>
          <w:rFonts w:ascii="Times New Roman" w:eastAsia="Calibri" w:hAnsi="Times New Roman" w:cs="Times New Roman"/>
          <w:bCs/>
          <w:iCs/>
          <w:sz w:val="28"/>
          <w:szCs w:val="28"/>
          <w:lang w:val="uk-UA"/>
        </w:rPr>
        <w:t xml:space="preserve"> підключили психолога.</w:t>
      </w:r>
    </w:p>
    <w:p w:rsidR="009C44A0" w:rsidRPr="00394F52" w:rsidRDefault="009C44A0" w:rsidP="00394F52">
      <w:pPr>
        <w:spacing w:after="0" w:line="240" w:lineRule="auto"/>
        <w:ind w:firstLine="708"/>
        <w:jc w:val="both"/>
        <w:rPr>
          <w:rFonts w:ascii="Times New Roman" w:eastAsia="Calibri" w:hAnsi="Times New Roman" w:cs="Times New Roman"/>
          <w:bCs/>
          <w:iCs/>
          <w:sz w:val="28"/>
          <w:szCs w:val="28"/>
          <w:lang w:val="uk-UA"/>
        </w:rPr>
      </w:pPr>
    </w:p>
    <w:p w:rsidR="009C44A0" w:rsidRPr="00394F52" w:rsidRDefault="009C44A0"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Протягом 5-10 хв. Проведіть «тиху дискусію» в </w:t>
      </w:r>
      <w:proofErr w:type="spellStart"/>
      <w:r w:rsidRPr="00394F52">
        <w:rPr>
          <w:rFonts w:ascii="Times New Roman" w:eastAsia="Calibri" w:hAnsi="Times New Roman" w:cs="Times New Roman"/>
          <w:bCs/>
          <w:iCs/>
          <w:sz w:val="28"/>
          <w:szCs w:val="28"/>
          <w:lang w:val="uk-UA"/>
        </w:rPr>
        <w:t>чаті</w:t>
      </w:r>
      <w:proofErr w:type="spellEnd"/>
      <w:r w:rsidRPr="00394F52">
        <w:rPr>
          <w:rFonts w:ascii="Times New Roman" w:eastAsia="Calibri" w:hAnsi="Times New Roman" w:cs="Times New Roman"/>
          <w:bCs/>
          <w:iCs/>
          <w:sz w:val="28"/>
          <w:szCs w:val="28"/>
          <w:lang w:val="uk-UA"/>
        </w:rPr>
        <w:t xml:space="preserve">. Придумайте собі </w:t>
      </w:r>
      <w:proofErr w:type="spellStart"/>
      <w:r w:rsidRPr="00394F52">
        <w:rPr>
          <w:rFonts w:ascii="Times New Roman" w:eastAsia="Calibri" w:hAnsi="Times New Roman" w:cs="Times New Roman"/>
          <w:bCs/>
          <w:iCs/>
          <w:sz w:val="28"/>
          <w:szCs w:val="28"/>
          <w:lang w:val="uk-UA"/>
        </w:rPr>
        <w:t>нік</w:t>
      </w:r>
      <w:proofErr w:type="spellEnd"/>
      <w:r w:rsidRPr="00394F52">
        <w:rPr>
          <w:rFonts w:ascii="Times New Roman" w:eastAsia="Calibri" w:hAnsi="Times New Roman" w:cs="Times New Roman"/>
          <w:bCs/>
          <w:iCs/>
          <w:sz w:val="28"/>
          <w:szCs w:val="28"/>
          <w:lang w:val="uk-UA"/>
        </w:rPr>
        <w:t>, наприклад «Батько Яни», сформулюйте свій коментар до ситуації, вишліть його в чат. Читайте коментарі інших і якщо хочете приєднатись чи заперечити, пишіть знову.</w:t>
      </w:r>
    </w:p>
    <w:p w:rsidR="005A16A5" w:rsidRPr="00394F52" w:rsidRDefault="009C44A0"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Психологи уважно слідкуйте, якщо хочете відповісти, то напишіть свій коментар. Ваш </w:t>
      </w:r>
      <w:proofErr w:type="spellStart"/>
      <w:r w:rsidRPr="00394F52">
        <w:rPr>
          <w:rFonts w:ascii="Times New Roman" w:eastAsia="Calibri" w:hAnsi="Times New Roman" w:cs="Times New Roman"/>
          <w:bCs/>
          <w:iCs/>
          <w:sz w:val="28"/>
          <w:szCs w:val="28"/>
          <w:lang w:val="uk-UA"/>
        </w:rPr>
        <w:t>нік</w:t>
      </w:r>
      <w:proofErr w:type="spellEnd"/>
      <w:r w:rsidRPr="00394F52">
        <w:rPr>
          <w:rFonts w:ascii="Times New Roman" w:eastAsia="Calibri" w:hAnsi="Times New Roman" w:cs="Times New Roman"/>
          <w:bCs/>
          <w:iCs/>
          <w:sz w:val="28"/>
          <w:szCs w:val="28"/>
          <w:lang w:val="uk-UA"/>
        </w:rPr>
        <w:t xml:space="preserve"> –психолог.</w:t>
      </w:r>
    </w:p>
    <w:p w:rsidR="000A1B60" w:rsidRDefault="000A1B60" w:rsidP="00394F52">
      <w:pPr>
        <w:spacing w:after="0" w:line="240" w:lineRule="auto"/>
        <w:ind w:firstLine="708"/>
        <w:jc w:val="both"/>
        <w:rPr>
          <w:rFonts w:ascii="Times New Roman" w:eastAsia="Calibri" w:hAnsi="Times New Roman" w:cs="Times New Roman"/>
          <w:b/>
          <w:bCs/>
          <w:iCs/>
          <w:color w:val="FF0000"/>
          <w:sz w:val="28"/>
          <w:szCs w:val="28"/>
          <w:lang w:val="uk-UA"/>
        </w:rPr>
      </w:pPr>
    </w:p>
    <w:p w:rsidR="009C44A0" w:rsidRPr="00394F52" w:rsidRDefault="009C44A0" w:rsidP="00394F52">
      <w:pPr>
        <w:spacing w:after="0" w:line="240" w:lineRule="auto"/>
        <w:ind w:firstLine="708"/>
        <w:jc w:val="both"/>
        <w:rPr>
          <w:rFonts w:ascii="Times New Roman" w:eastAsia="Calibri" w:hAnsi="Times New Roman" w:cs="Times New Roman"/>
          <w:b/>
          <w:bCs/>
          <w:iCs/>
          <w:sz w:val="28"/>
          <w:szCs w:val="28"/>
          <w:lang w:val="uk-UA"/>
        </w:rPr>
      </w:pPr>
      <w:r w:rsidRPr="00394F52">
        <w:rPr>
          <w:rFonts w:ascii="Times New Roman" w:eastAsia="Calibri" w:hAnsi="Times New Roman" w:cs="Times New Roman"/>
          <w:b/>
          <w:bCs/>
          <w:iCs/>
          <w:sz w:val="28"/>
          <w:szCs w:val="28"/>
          <w:lang w:val="uk-UA"/>
        </w:rPr>
        <w:t>Рефлексія</w:t>
      </w:r>
    </w:p>
    <w:p w:rsidR="009C44A0" w:rsidRPr="00394F52" w:rsidRDefault="009C44A0" w:rsidP="00394F52">
      <w:pPr>
        <w:pStyle w:val="a5"/>
        <w:numPr>
          <w:ilvl w:val="0"/>
          <w:numId w:val="7"/>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Чи задоволені Ви своєю участю у дискусії? Чому?</w:t>
      </w:r>
    </w:p>
    <w:p w:rsidR="009C44A0" w:rsidRPr="00394F52" w:rsidRDefault="003C7B2C" w:rsidP="00394F52">
      <w:pPr>
        <w:pStyle w:val="a5"/>
        <w:numPr>
          <w:ilvl w:val="0"/>
          <w:numId w:val="7"/>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Чого Ви сьогодні навчилися</w:t>
      </w:r>
      <w:r w:rsidR="004A2FC2" w:rsidRPr="00394F52">
        <w:rPr>
          <w:rFonts w:ascii="Times New Roman" w:eastAsia="Calibri" w:hAnsi="Times New Roman" w:cs="Times New Roman"/>
          <w:bCs/>
          <w:iCs/>
          <w:sz w:val="28"/>
          <w:szCs w:val="28"/>
          <w:lang w:val="uk-UA"/>
        </w:rPr>
        <w:t>?</w:t>
      </w:r>
    </w:p>
    <w:p w:rsidR="004A2FC2" w:rsidRPr="00394F52" w:rsidRDefault="004A2FC2" w:rsidP="00394F52">
      <w:pPr>
        <w:pStyle w:val="a5"/>
        <w:numPr>
          <w:ilvl w:val="0"/>
          <w:numId w:val="7"/>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Чи важко бути в ролі психолога?</w:t>
      </w:r>
    </w:p>
    <w:p w:rsidR="004A2FC2" w:rsidRPr="00394F52" w:rsidRDefault="004A2FC2" w:rsidP="00394F52">
      <w:pPr>
        <w:pStyle w:val="a5"/>
        <w:numPr>
          <w:ilvl w:val="0"/>
          <w:numId w:val="7"/>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Які варіанти вирішення бачите?</w:t>
      </w:r>
    </w:p>
    <w:p w:rsidR="001C3FAC" w:rsidRPr="00394F52" w:rsidRDefault="004A2FC2" w:rsidP="00394F52">
      <w:pPr>
        <w:pStyle w:val="a5"/>
        <w:numPr>
          <w:ilvl w:val="0"/>
          <w:numId w:val="7"/>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Які правила поведінки в </w:t>
      </w:r>
      <w:proofErr w:type="spellStart"/>
      <w:r w:rsidRPr="00394F52">
        <w:rPr>
          <w:rFonts w:ascii="Times New Roman" w:eastAsia="Calibri" w:hAnsi="Times New Roman" w:cs="Times New Roman"/>
          <w:bCs/>
          <w:iCs/>
          <w:sz w:val="28"/>
          <w:szCs w:val="28"/>
          <w:lang w:val="uk-UA"/>
        </w:rPr>
        <w:t>інтернеті</w:t>
      </w:r>
      <w:proofErr w:type="spellEnd"/>
      <w:r w:rsidRPr="00394F52">
        <w:rPr>
          <w:rFonts w:ascii="Times New Roman" w:eastAsia="Calibri" w:hAnsi="Times New Roman" w:cs="Times New Roman"/>
          <w:bCs/>
          <w:iCs/>
          <w:sz w:val="28"/>
          <w:szCs w:val="28"/>
          <w:lang w:val="uk-UA"/>
        </w:rPr>
        <w:t xml:space="preserve"> можна сформулювати для психолога?</w:t>
      </w:r>
    </w:p>
    <w:p w:rsidR="000A1B60" w:rsidRDefault="000A1B60" w:rsidP="00394F52">
      <w:pPr>
        <w:pStyle w:val="a5"/>
        <w:spacing w:after="0" w:line="240" w:lineRule="auto"/>
        <w:jc w:val="center"/>
        <w:rPr>
          <w:rFonts w:ascii="Times New Roman" w:eastAsia="Calibri" w:hAnsi="Times New Roman" w:cs="Times New Roman"/>
          <w:b/>
          <w:bCs/>
          <w:iCs/>
          <w:sz w:val="28"/>
          <w:szCs w:val="28"/>
          <w:lang w:val="uk-UA"/>
        </w:rPr>
      </w:pPr>
    </w:p>
    <w:p w:rsidR="004A2FC2" w:rsidRPr="00394F52" w:rsidRDefault="004A2FC2" w:rsidP="00394F52">
      <w:pPr>
        <w:pStyle w:val="a5"/>
        <w:spacing w:after="0" w:line="240" w:lineRule="auto"/>
        <w:jc w:val="center"/>
        <w:rPr>
          <w:rFonts w:ascii="Times New Roman" w:eastAsia="Calibri" w:hAnsi="Times New Roman" w:cs="Times New Roman"/>
          <w:b/>
          <w:bCs/>
          <w:iCs/>
          <w:sz w:val="28"/>
          <w:szCs w:val="28"/>
          <w:lang w:val="uk-UA"/>
        </w:rPr>
      </w:pPr>
      <w:r w:rsidRPr="00394F52">
        <w:rPr>
          <w:rFonts w:ascii="Times New Roman" w:eastAsia="Calibri" w:hAnsi="Times New Roman" w:cs="Times New Roman"/>
          <w:b/>
          <w:bCs/>
          <w:iCs/>
          <w:sz w:val="28"/>
          <w:szCs w:val="28"/>
          <w:lang w:val="uk-UA"/>
        </w:rPr>
        <w:t>Правила поведінки в Інтернеті</w:t>
      </w:r>
    </w:p>
    <w:p w:rsidR="004A2FC2" w:rsidRPr="00394F52" w:rsidRDefault="004A2FC2"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Пам’ятайте про те, що все, що ви розміщуєте в Інтернеті стає публічним.</w:t>
      </w:r>
    </w:p>
    <w:p w:rsidR="004A2FC2" w:rsidRPr="00394F52" w:rsidRDefault="004A2FC2"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Звертайтесь до людей по імені. Завжди.</w:t>
      </w:r>
    </w:p>
    <w:p w:rsidR="004A2FC2" w:rsidRPr="00394F52" w:rsidRDefault="004A2FC2"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Не кажіть «Ви не праві», замініть на «У мене інша точка зору». Використання </w:t>
      </w:r>
      <w:proofErr w:type="spellStart"/>
      <w:r w:rsidRPr="00394F52">
        <w:rPr>
          <w:rFonts w:ascii="Times New Roman" w:eastAsia="Calibri" w:hAnsi="Times New Roman" w:cs="Times New Roman"/>
          <w:bCs/>
          <w:iCs/>
          <w:sz w:val="28"/>
          <w:szCs w:val="28"/>
          <w:lang w:val="uk-UA"/>
        </w:rPr>
        <w:t>інтернет-жаргону</w:t>
      </w:r>
      <w:proofErr w:type="spellEnd"/>
      <w:r w:rsidRPr="00394F52">
        <w:rPr>
          <w:rFonts w:ascii="Times New Roman" w:eastAsia="Calibri" w:hAnsi="Times New Roman" w:cs="Times New Roman"/>
          <w:bCs/>
          <w:iCs/>
          <w:sz w:val="28"/>
          <w:szCs w:val="28"/>
          <w:lang w:val="uk-UA"/>
        </w:rPr>
        <w:t xml:space="preserve"> типу «лузери», «</w:t>
      </w:r>
      <w:proofErr w:type="spellStart"/>
      <w:r w:rsidRPr="00394F52">
        <w:rPr>
          <w:rFonts w:ascii="Times New Roman" w:eastAsia="Calibri" w:hAnsi="Times New Roman" w:cs="Times New Roman"/>
          <w:bCs/>
          <w:iCs/>
          <w:sz w:val="28"/>
          <w:szCs w:val="28"/>
          <w:lang w:val="uk-UA"/>
        </w:rPr>
        <w:t>ламери</w:t>
      </w:r>
      <w:proofErr w:type="spellEnd"/>
      <w:r w:rsidRPr="00394F52">
        <w:rPr>
          <w:rFonts w:ascii="Times New Roman" w:eastAsia="Calibri" w:hAnsi="Times New Roman" w:cs="Times New Roman"/>
          <w:bCs/>
          <w:iCs/>
          <w:sz w:val="28"/>
          <w:szCs w:val="28"/>
          <w:lang w:val="uk-UA"/>
        </w:rPr>
        <w:t>», «</w:t>
      </w:r>
      <w:proofErr w:type="spellStart"/>
      <w:r w:rsidRPr="00394F52">
        <w:rPr>
          <w:rFonts w:ascii="Times New Roman" w:eastAsia="Calibri" w:hAnsi="Times New Roman" w:cs="Times New Roman"/>
          <w:bCs/>
          <w:iCs/>
          <w:sz w:val="28"/>
          <w:szCs w:val="28"/>
          <w:lang w:val="uk-UA"/>
        </w:rPr>
        <w:t>бекап</w:t>
      </w:r>
      <w:proofErr w:type="spellEnd"/>
      <w:r w:rsidRPr="00394F52">
        <w:rPr>
          <w:rFonts w:ascii="Times New Roman" w:eastAsia="Calibri" w:hAnsi="Times New Roman" w:cs="Times New Roman"/>
          <w:bCs/>
          <w:iCs/>
          <w:sz w:val="28"/>
          <w:szCs w:val="28"/>
          <w:lang w:val="uk-UA"/>
        </w:rPr>
        <w:t>» тощо може перетворити обговорення на сварку.</w:t>
      </w:r>
    </w:p>
    <w:p w:rsidR="004A2FC2" w:rsidRPr="00394F52" w:rsidRDefault="004A2FC2"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Якщо Ви вступаєте в якусь гостру дискусію, то маєте розбиратися в темі обговорення.</w:t>
      </w:r>
    </w:p>
    <w:p w:rsidR="004A2FC2" w:rsidRPr="00394F52" w:rsidRDefault="004A2FC2"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Відповідайте на кожен коментар і питання, які адресовані Вам. Навіть, якщо питання незручне, відмова від відповіді сприймається негативно. Якщо не хочете відповідати – так і скажіть.</w:t>
      </w:r>
    </w:p>
    <w:p w:rsidR="004A2FC2" w:rsidRPr="00394F52" w:rsidRDefault="004A2FC2"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Чим швидше і повніше Ви відповідаєте на запитання і коментарі</w:t>
      </w:r>
      <w:r w:rsidR="00663EC6" w:rsidRPr="00394F52">
        <w:rPr>
          <w:rFonts w:ascii="Times New Roman" w:eastAsia="Calibri" w:hAnsi="Times New Roman" w:cs="Times New Roman"/>
          <w:bCs/>
          <w:iCs/>
          <w:sz w:val="28"/>
          <w:szCs w:val="28"/>
          <w:lang w:val="uk-UA"/>
        </w:rPr>
        <w:t xml:space="preserve"> своїх читачів, тим швидше завойовуєте повагу.</w:t>
      </w:r>
    </w:p>
    <w:p w:rsidR="00663EC6" w:rsidRPr="00394F52" w:rsidRDefault="00663EC6"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Використовуйте лише перевірену інформацію і завжди зберігайте посилання на джерело.</w:t>
      </w:r>
    </w:p>
    <w:p w:rsidR="00663EC6" w:rsidRPr="00394F52" w:rsidRDefault="00663EC6"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Вичитуйте кожен свій коментар на предмет помилок.</w:t>
      </w:r>
    </w:p>
    <w:p w:rsidR="00F34DF5" w:rsidRPr="00394F52" w:rsidRDefault="00663EC6" w:rsidP="00394F52">
      <w:pPr>
        <w:pStyle w:val="a5"/>
        <w:numPr>
          <w:ilvl w:val="0"/>
          <w:numId w:val="20"/>
        </w:numPr>
        <w:spacing w:after="0" w:line="240" w:lineRule="auto"/>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Зупиняйте хамство і неадекватні висловлювання. Уникайте «мови ворожнечі».</w:t>
      </w:r>
    </w:p>
    <w:p w:rsidR="000A1B60" w:rsidRDefault="000A1B60" w:rsidP="00394F52">
      <w:pPr>
        <w:spacing w:after="0" w:line="240" w:lineRule="auto"/>
        <w:ind w:firstLine="360"/>
        <w:rPr>
          <w:rFonts w:ascii="Times New Roman" w:eastAsia="Calibri" w:hAnsi="Times New Roman" w:cs="Times New Roman"/>
          <w:b/>
          <w:bCs/>
          <w:iCs/>
          <w:color w:val="FF0000"/>
          <w:sz w:val="28"/>
          <w:szCs w:val="28"/>
          <w:lang w:val="uk-UA"/>
        </w:rPr>
      </w:pPr>
    </w:p>
    <w:p w:rsidR="000A1B60" w:rsidRDefault="000A1B60" w:rsidP="00394F52">
      <w:pPr>
        <w:spacing w:after="0" w:line="240" w:lineRule="auto"/>
        <w:ind w:firstLine="708"/>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Історія з життя.</w:t>
      </w:r>
    </w:p>
    <w:p w:rsidR="00E6235B" w:rsidRPr="00394F52" w:rsidRDefault="00E6235B"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Розповідають, що на </w:t>
      </w:r>
      <w:proofErr w:type="spellStart"/>
      <w:r w:rsidRPr="00394F52">
        <w:rPr>
          <w:rFonts w:ascii="Times New Roman" w:eastAsia="Calibri" w:hAnsi="Times New Roman" w:cs="Times New Roman"/>
          <w:bCs/>
          <w:iCs/>
          <w:sz w:val="28"/>
          <w:szCs w:val="28"/>
          <w:lang w:val="uk-UA"/>
        </w:rPr>
        <w:t>паралімпійських</w:t>
      </w:r>
      <w:proofErr w:type="spellEnd"/>
      <w:r w:rsidRPr="00394F52">
        <w:rPr>
          <w:rFonts w:ascii="Times New Roman" w:eastAsia="Calibri" w:hAnsi="Times New Roman" w:cs="Times New Roman"/>
          <w:bCs/>
          <w:iCs/>
          <w:sz w:val="28"/>
          <w:szCs w:val="28"/>
          <w:lang w:val="uk-UA"/>
        </w:rPr>
        <w:t xml:space="preserve"> іграх в </w:t>
      </w:r>
      <w:proofErr w:type="spellStart"/>
      <w:r w:rsidRPr="00394F52">
        <w:rPr>
          <w:rFonts w:ascii="Times New Roman" w:eastAsia="Calibri" w:hAnsi="Times New Roman" w:cs="Times New Roman"/>
          <w:bCs/>
          <w:iCs/>
          <w:sz w:val="28"/>
          <w:szCs w:val="28"/>
          <w:lang w:val="uk-UA"/>
        </w:rPr>
        <w:t>Сіетлі</w:t>
      </w:r>
      <w:proofErr w:type="spellEnd"/>
      <w:r w:rsidRPr="00394F52">
        <w:rPr>
          <w:rFonts w:ascii="Times New Roman" w:eastAsia="Calibri" w:hAnsi="Times New Roman" w:cs="Times New Roman"/>
          <w:bCs/>
          <w:iCs/>
          <w:sz w:val="28"/>
          <w:szCs w:val="28"/>
          <w:lang w:val="uk-UA"/>
        </w:rPr>
        <w:t xml:space="preserve"> дев'ять учасників забігу на 100 метрів, усі з фізичними чи розумовими вадами, вийшли на дистанцію. Після стартового сигналу вони побігли  з різною швидкістю, але з </w:t>
      </w:r>
      <w:r w:rsidRPr="00394F52">
        <w:rPr>
          <w:rFonts w:ascii="Times New Roman" w:eastAsia="Calibri" w:hAnsi="Times New Roman" w:cs="Times New Roman"/>
          <w:bCs/>
          <w:iCs/>
          <w:sz w:val="28"/>
          <w:szCs w:val="28"/>
          <w:lang w:val="uk-UA"/>
        </w:rPr>
        <w:lastRenderedPageBreak/>
        <w:t xml:space="preserve">однаковим бажанням показати свій кращий результат, подолати  дистанцію і виграти. Рушили всі, крім одного юнака, який спіткнувся, упав на доріжці й заплакав. </w:t>
      </w:r>
    </w:p>
    <w:p w:rsidR="00E6235B" w:rsidRPr="00394F52" w:rsidRDefault="00E6235B"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Решта вісім учасників почули плач, сповільнили біг, озирнулися назад і, не змовляючись, розвернулися й пішли до хлопця, який  упав. Одна дівчина із синдромом </w:t>
      </w:r>
      <w:proofErr w:type="spellStart"/>
      <w:r w:rsidRPr="00394F52">
        <w:rPr>
          <w:rFonts w:ascii="Times New Roman" w:eastAsia="Calibri" w:hAnsi="Times New Roman" w:cs="Times New Roman"/>
          <w:bCs/>
          <w:iCs/>
          <w:sz w:val="28"/>
          <w:szCs w:val="28"/>
          <w:lang w:val="uk-UA"/>
        </w:rPr>
        <w:t>Дауна</w:t>
      </w:r>
      <w:proofErr w:type="spellEnd"/>
      <w:r w:rsidRPr="00394F52">
        <w:rPr>
          <w:rFonts w:ascii="Times New Roman" w:eastAsia="Calibri" w:hAnsi="Times New Roman" w:cs="Times New Roman"/>
          <w:bCs/>
          <w:iCs/>
          <w:sz w:val="28"/>
          <w:szCs w:val="28"/>
          <w:lang w:val="uk-UA"/>
        </w:rPr>
        <w:t xml:space="preserve"> допомогла юнакові піднятися, поцілувала й сказала: - Усе скоро заживе. </w:t>
      </w:r>
    </w:p>
    <w:p w:rsidR="00E6235B" w:rsidRPr="00394F52" w:rsidRDefault="00E6235B"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 xml:space="preserve">І всі разом, взявшись за руки, вони повернулися на вихідну лінію. Увесь стадіон встав та аплодував кілька хвилин. Може, у атлетів і були розумові вади, але вони точно не мали вад чуйності й співчуття… </w:t>
      </w:r>
    </w:p>
    <w:p w:rsidR="00E6235B" w:rsidRPr="00394F52" w:rsidRDefault="00E6235B"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Ці спортсмени показали всьому світу, що бути самотнім переможцем - не головне в житті, а головне - допомогти іншим перемагати, навіть якщо це означає  уповільнити крок і змінити напрямок.</w:t>
      </w:r>
    </w:p>
    <w:p w:rsidR="00E6235B" w:rsidRPr="00394F52" w:rsidRDefault="00E6235B" w:rsidP="00394F52">
      <w:pPr>
        <w:spacing w:after="0" w:line="240" w:lineRule="auto"/>
        <w:ind w:firstLine="708"/>
        <w:jc w:val="both"/>
        <w:rPr>
          <w:rFonts w:ascii="Times New Roman" w:eastAsia="Calibri" w:hAnsi="Times New Roman" w:cs="Times New Roman"/>
          <w:bCs/>
          <w:iCs/>
          <w:sz w:val="28"/>
          <w:szCs w:val="28"/>
          <w:lang w:val="uk-UA"/>
        </w:rPr>
      </w:pPr>
      <w:r w:rsidRPr="00394F52">
        <w:rPr>
          <w:rFonts w:ascii="Times New Roman" w:eastAsia="Calibri" w:hAnsi="Times New Roman" w:cs="Times New Roman"/>
          <w:bCs/>
          <w:iCs/>
          <w:sz w:val="28"/>
          <w:szCs w:val="28"/>
          <w:lang w:val="uk-UA"/>
        </w:rPr>
        <w:t>Саме такими є й наші діти.</w:t>
      </w:r>
    </w:p>
    <w:p w:rsidR="00FA3BC1" w:rsidRPr="00394F52" w:rsidRDefault="00FA3BC1" w:rsidP="00394F52">
      <w:pPr>
        <w:spacing w:after="0" w:line="240" w:lineRule="auto"/>
        <w:ind w:firstLine="708"/>
        <w:jc w:val="both"/>
        <w:rPr>
          <w:rFonts w:ascii="Times New Roman" w:eastAsia="Calibri" w:hAnsi="Times New Roman" w:cs="Times New Roman"/>
          <w:i/>
          <w:color w:val="FF0000"/>
          <w:sz w:val="28"/>
          <w:szCs w:val="28"/>
          <w:lang w:val="uk-UA"/>
        </w:rPr>
      </w:pPr>
    </w:p>
    <w:p w:rsidR="00FA3BC1" w:rsidRPr="00394F52" w:rsidRDefault="00FA3BC1" w:rsidP="00394F52">
      <w:pPr>
        <w:spacing w:after="0" w:line="240" w:lineRule="auto"/>
        <w:ind w:firstLine="708"/>
        <w:jc w:val="both"/>
        <w:rPr>
          <w:rFonts w:ascii="Times New Roman" w:eastAsia="Calibri" w:hAnsi="Times New Roman" w:cs="Times New Roman"/>
          <w:i/>
          <w:color w:val="FF0000"/>
          <w:sz w:val="28"/>
          <w:szCs w:val="28"/>
          <w:lang w:val="uk-UA"/>
        </w:rPr>
      </w:pPr>
    </w:p>
    <w:p w:rsidR="00FA3BC1" w:rsidRPr="00394F52" w:rsidRDefault="00FA3BC1" w:rsidP="00394F52">
      <w:pPr>
        <w:spacing w:after="0" w:line="240" w:lineRule="auto"/>
        <w:ind w:firstLine="708"/>
        <w:jc w:val="both"/>
        <w:rPr>
          <w:rFonts w:ascii="Times New Roman" w:eastAsia="Calibri" w:hAnsi="Times New Roman" w:cs="Times New Roman"/>
          <w:i/>
          <w:color w:val="FF0000"/>
          <w:sz w:val="28"/>
          <w:szCs w:val="28"/>
          <w:lang w:val="uk-UA"/>
        </w:rPr>
      </w:pPr>
    </w:p>
    <w:p w:rsidR="00FA3BC1" w:rsidRPr="00394F52" w:rsidRDefault="00FA3BC1" w:rsidP="00394F52">
      <w:pPr>
        <w:spacing w:after="0" w:line="240" w:lineRule="auto"/>
        <w:ind w:firstLine="708"/>
        <w:jc w:val="both"/>
        <w:rPr>
          <w:rFonts w:ascii="Times New Roman" w:eastAsia="Calibri" w:hAnsi="Times New Roman" w:cs="Times New Roman"/>
          <w:i/>
          <w:color w:val="FF0000"/>
          <w:sz w:val="28"/>
          <w:szCs w:val="28"/>
          <w:lang w:val="uk-UA"/>
        </w:rPr>
      </w:pPr>
    </w:p>
    <w:sectPr w:rsidR="00FA3BC1" w:rsidRPr="00394F52" w:rsidSect="00537EFD">
      <w:footerReference w:type="default" r:id="rId13"/>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AC" w:rsidRDefault="007B46AC">
      <w:pPr>
        <w:spacing w:after="0" w:line="240" w:lineRule="auto"/>
      </w:pPr>
      <w:r>
        <w:separator/>
      </w:r>
    </w:p>
  </w:endnote>
  <w:endnote w:type="continuationSeparator" w:id="0">
    <w:p w:rsidR="007B46AC" w:rsidRDefault="007B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1521"/>
      <w:docPartObj>
        <w:docPartGallery w:val="Page Numbers (Bottom of Page)"/>
        <w:docPartUnique/>
      </w:docPartObj>
    </w:sdtPr>
    <w:sdtEndPr/>
    <w:sdtContent>
      <w:p w:rsidR="004A2FC2" w:rsidRDefault="004A2FC2">
        <w:pPr>
          <w:pStyle w:val="1"/>
          <w:jc w:val="center"/>
        </w:pPr>
        <w:r>
          <w:fldChar w:fldCharType="begin"/>
        </w:r>
        <w:r>
          <w:instrText>PAGE   \* MERGEFORMAT</w:instrText>
        </w:r>
        <w:r>
          <w:fldChar w:fldCharType="separate"/>
        </w:r>
        <w:r w:rsidR="00877FB3">
          <w:rPr>
            <w:noProof/>
          </w:rPr>
          <w:t>1</w:t>
        </w:r>
        <w:r>
          <w:fldChar w:fldCharType="end"/>
        </w:r>
      </w:p>
    </w:sdtContent>
  </w:sdt>
  <w:p w:rsidR="004A2FC2" w:rsidRDefault="004A2FC2">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AC" w:rsidRDefault="007B46AC">
      <w:pPr>
        <w:spacing w:after="0" w:line="240" w:lineRule="auto"/>
      </w:pPr>
      <w:r>
        <w:separator/>
      </w:r>
    </w:p>
  </w:footnote>
  <w:footnote w:type="continuationSeparator" w:id="0">
    <w:p w:rsidR="007B46AC" w:rsidRDefault="007B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83F"/>
    <w:multiLevelType w:val="hybridMultilevel"/>
    <w:tmpl w:val="FD623662"/>
    <w:lvl w:ilvl="0" w:tplc="106072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10D0C"/>
    <w:multiLevelType w:val="hybridMultilevel"/>
    <w:tmpl w:val="51F0BD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521970"/>
    <w:multiLevelType w:val="hybridMultilevel"/>
    <w:tmpl w:val="20582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135F2A"/>
    <w:multiLevelType w:val="hybridMultilevel"/>
    <w:tmpl w:val="4394F6C2"/>
    <w:lvl w:ilvl="0" w:tplc="C3F2C6D2">
      <w:start w:val="20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EE009C"/>
    <w:multiLevelType w:val="hybridMultilevel"/>
    <w:tmpl w:val="0F9C4AC6"/>
    <w:lvl w:ilvl="0" w:tplc="C3F2C6D2">
      <w:start w:val="20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044DB"/>
    <w:multiLevelType w:val="hybridMultilevel"/>
    <w:tmpl w:val="6A9C3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A3645"/>
    <w:multiLevelType w:val="hybridMultilevel"/>
    <w:tmpl w:val="732015CC"/>
    <w:lvl w:ilvl="0" w:tplc="C3F2C6D2">
      <w:start w:val="20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D059A"/>
    <w:multiLevelType w:val="hybridMultilevel"/>
    <w:tmpl w:val="43ACA928"/>
    <w:lvl w:ilvl="0" w:tplc="FA262198">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14F17"/>
    <w:multiLevelType w:val="hybridMultilevel"/>
    <w:tmpl w:val="E9E46574"/>
    <w:lvl w:ilvl="0" w:tplc="241E06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B05CA"/>
    <w:multiLevelType w:val="hybridMultilevel"/>
    <w:tmpl w:val="B19EA1F2"/>
    <w:lvl w:ilvl="0" w:tplc="C3F2C6D2">
      <w:start w:val="20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525EE"/>
    <w:multiLevelType w:val="hybridMultilevel"/>
    <w:tmpl w:val="F95C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8315F"/>
    <w:multiLevelType w:val="hybridMultilevel"/>
    <w:tmpl w:val="7D64E7F6"/>
    <w:lvl w:ilvl="0" w:tplc="C3F2C6D2">
      <w:start w:val="20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946E9"/>
    <w:multiLevelType w:val="hybridMultilevel"/>
    <w:tmpl w:val="2A88EEC0"/>
    <w:lvl w:ilvl="0" w:tplc="550C2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18559C"/>
    <w:multiLevelType w:val="hybridMultilevel"/>
    <w:tmpl w:val="EE54C80C"/>
    <w:lvl w:ilvl="0" w:tplc="C3F2C6D2">
      <w:start w:val="2015"/>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A7099"/>
    <w:multiLevelType w:val="hybridMultilevel"/>
    <w:tmpl w:val="BA60A296"/>
    <w:lvl w:ilvl="0" w:tplc="241E06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267CCD"/>
    <w:multiLevelType w:val="hybridMultilevel"/>
    <w:tmpl w:val="495CCDEE"/>
    <w:lvl w:ilvl="0" w:tplc="D8724DF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782A2F"/>
    <w:multiLevelType w:val="hybridMultilevel"/>
    <w:tmpl w:val="EA60E724"/>
    <w:lvl w:ilvl="0" w:tplc="C3F2C6D2">
      <w:start w:val="2015"/>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61A31"/>
    <w:multiLevelType w:val="hybridMultilevel"/>
    <w:tmpl w:val="F22AD23C"/>
    <w:lvl w:ilvl="0" w:tplc="04190013">
      <w:start w:val="1"/>
      <w:numFmt w:val="upperRoman"/>
      <w:lvlText w:val="%1."/>
      <w:lvlJc w:val="righ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75946F69"/>
    <w:multiLevelType w:val="hybridMultilevel"/>
    <w:tmpl w:val="B132518C"/>
    <w:lvl w:ilvl="0" w:tplc="D8724DF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8C0624"/>
    <w:multiLevelType w:val="hybridMultilevel"/>
    <w:tmpl w:val="06D0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5"/>
  </w:num>
  <w:num w:numId="5">
    <w:abstractNumId w:val="18"/>
  </w:num>
  <w:num w:numId="6">
    <w:abstractNumId w:val="12"/>
  </w:num>
  <w:num w:numId="7">
    <w:abstractNumId w:val="14"/>
  </w:num>
  <w:num w:numId="8">
    <w:abstractNumId w:val="2"/>
  </w:num>
  <w:num w:numId="9">
    <w:abstractNumId w:val="17"/>
  </w:num>
  <w:num w:numId="10">
    <w:abstractNumId w:val="7"/>
  </w:num>
  <w:num w:numId="11">
    <w:abstractNumId w:val="5"/>
  </w:num>
  <w:num w:numId="12">
    <w:abstractNumId w:val="13"/>
  </w:num>
  <w:num w:numId="13">
    <w:abstractNumId w:val="16"/>
  </w:num>
  <w:num w:numId="14">
    <w:abstractNumId w:val="11"/>
  </w:num>
  <w:num w:numId="15">
    <w:abstractNumId w:val="9"/>
  </w:num>
  <w:num w:numId="16">
    <w:abstractNumId w:val="8"/>
  </w:num>
  <w:num w:numId="17">
    <w:abstractNumId w:val="0"/>
  </w:num>
  <w:num w:numId="18">
    <w:abstractNumId w:val="1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5B"/>
    <w:rsid w:val="000056C0"/>
    <w:rsid w:val="00017E2B"/>
    <w:rsid w:val="000A1B60"/>
    <w:rsid w:val="000C10BB"/>
    <w:rsid w:val="000D0370"/>
    <w:rsid w:val="00165DE0"/>
    <w:rsid w:val="00175E81"/>
    <w:rsid w:val="001849F4"/>
    <w:rsid w:val="001B5645"/>
    <w:rsid w:val="001C3FAC"/>
    <w:rsid w:val="00275EF2"/>
    <w:rsid w:val="002C2D5C"/>
    <w:rsid w:val="00341615"/>
    <w:rsid w:val="00394F52"/>
    <w:rsid w:val="003C7B2C"/>
    <w:rsid w:val="00411F87"/>
    <w:rsid w:val="00444E0F"/>
    <w:rsid w:val="0048678B"/>
    <w:rsid w:val="004A2FC2"/>
    <w:rsid w:val="004C139C"/>
    <w:rsid w:val="00537EFD"/>
    <w:rsid w:val="00585601"/>
    <w:rsid w:val="00596E4B"/>
    <w:rsid w:val="005A16A5"/>
    <w:rsid w:val="005B3E3A"/>
    <w:rsid w:val="005C3937"/>
    <w:rsid w:val="00637131"/>
    <w:rsid w:val="00663EC6"/>
    <w:rsid w:val="0068447D"/>
    <w:rsid w:val="006C5820"/>
    <w:rsid w:val="00705E4A"/>
    <w:rsid w:val="00746921"/>
    <w:rsid w:val="00764719"/>
    <w:rsid w:val="0078170A"/>
    <w:rsid w:val="007B46AC"/>
    <w:rsid w:val="007C5C27"/>
    <w:rsid w:val="00877FB3"/>
    <w:rsid w:val="00885AFC"/>
    <w:rsid w:val="00893C5C"/>
    <w:rsid w:val="008A338E"/>
    <w:rsid w:val="008E5C0B"/>
    <w:rsid w:val="008F4C76"/>
    <w:rsid w:val="00905AD8"/>
    <w:rsid w:val="00940DAF"/>
    <w:rsid w:val="00986818"/>
    <w:rsid w:val="009C44A0"/>
    <w:rsid w:val="009D6170"/>
    <w:rsid w:val="00A067DE"/>
    <w:rsid w:val="00A155EC"/>
    <w:rsid w:val="00A6281E"/>
    <w:rsid w:val="00A837E7"/>
    <w:rsid w:val="00AA2570"/>
    <w:rsid w:val="00AB79CC"/>
    <w:rsid w:val="00BE6A49"/>
    <w:rsid w:val="00C57140"/>
    <w:rsid w:val="00CA770F"/>
    <w:rsid w:val="00CC1775"/>
    <w:rsid w:val="00CD168A"/>
    <w:rsid w:val="00CF445B"/>
    <w:rsid w:val="00D51D77"/>
    <w:rsid w:val="00DD7ED6"/>
    <w:rsid w:val="00DF1CBB"/>
    <w:rsid w:val="00E6235B"/>
    <w:rsid w:val="00E71D47"/>
    <w:rsid w:val="00EC5027"/>
    <w:rsid w:val="00F2466E"/>
    <w:rsid w:val="00F30D10"/>
    <w:rsid w:val="00F34DF5"/>
    <w:rsid w:val="00F61C88"/>
    <w:rsid w:val="00F676E7"/>
    <w:rsid w:val="00F90D37"/>
    <w:rsid w:val="00FA3BC1"/>
    <w:rsid w:val="00FB241F"/>
    <w:rsid w:val="00FD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E6235B"/>
    <w:pPr>
      <w:tabs>
        <w:tab w:val="center" w:pos="4677"/>
        <w:tab w:val="right" w:pos="9355"/>
      </w:tabs>
      <w:spacing w:after="0" w:line="240" w:lineRule="auto"/>
    </w:pPr>
  </w:style>
  <w:style w:type="character" w:customStyle="1" w:styleId="a4">
    <w:name w:val="Нижний колонтитул Знак"/>
    <w:basedOn w:val="a0"/>
    <w:link w:val="1"/>
    <w:uiPriority w:val="99"/>
    <w:rsid w:val="00E6235B"/>
  </w:style>
  <w:style w:type="paragraph" w:styleId="a3">
    <w:name w:val="footer"/>
    <w:basedOn w:val="a"/>
    <w:link w:val="10"/>
    <w:uiPriority w:val="99"/>
    <w:unhideWhenUsed/>
    <w:rsid w:val="00E6235B"/>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E6235B"/>
  </w:style>
  <w:style w:type="paragraph" w:styleId="a5">
    <w:name w:val="List Paragraph"/>
    <w:basedOn w:val="a"/>
    <w:uiPriority w:val="34"/>
    <w:qFormat/>
    <w:rsid w:val="00CC1775"/>
    <w:pPr>
      <w:ind w:left="720"/>
      <w:contextualSpacing/>
    </w:pPr>
  </w:style>
  <w:style w:type="table" w:styleId="a6">
    <w:name w:val="Table Grid"/>
    <w:basedOn w:val="a1"/>
    <w:uiPriority w:val="59"/>
    <w:rsid w:val="00537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6"/>
    <w:uiPriority w:val="59"/>
    <w:rsid w:val="0074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05A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AD8"/>
  </w:style>
  <w:style w:type="paragraph" w:styleId="a9">
    <w:name w:val="Balloon Text"/>
    <w:basedOn w:val="a"/>
    <w:link w:val="aa"/>
    <w:uiPriority w:val="99"/>
    <w:semiHidden/>
    <w:unhideWhenUsed/>
    <w:rsid w:val="00E71D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1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E6235B"/>
    <w:pPr>
      <w:tabs>
        <w:tab w:val="center" w:pos="4677"/>
        <w:tab w:val="right" w:pos="9355"/>
      </w:tabs>
      <w:spacing w:after="0" w:line="240" w:lineRule="auto"/>
    </w:pPr>
  </w:style>
  <w:style w:type="character" w:customStyle="1" w:styleId="a4">
    <w:name w:val="Нижний колонтитул Знак"/>
    <w:basedOn w:val="a0"/>
    <w:link w:val="1"/>
    <w:uiPriority w:val="99"/>
    <w:rsid w:val="00E6235B"/>
  </w:style>
  <w:style w:type="paragraph" w:styleId="a3">
    <w:name w:val="footer"/>
    <w:basedOn w:val="a"/>
    <w:link w:val="10"/>
    <w:uiPriority w:val="99"/>
    <w:unhideWhenUsed/>
    <w:rsid w:val="00E6235B"/>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E6235B"/>
  </w:style>
  <w:style w:type="paragraph" w:styleId="a5">
    <w:name w:val="List Paragraph"/>
    <w:basedOn w:val="a"/>
    <w:uiPriority w:val="34"/>
    <w:qFormat/>
    <w:rsid w:val="00CC1775"/>
    <w:pPr>
      <w:ind w:left="720"/>
      <w:contextualSpacing/>
    </w:pPr>
  </w:style>
  <w:style w:type="table" w:styleId="a6">
    <w:name w:val="Table Grid"/>
    <w:basedOn w:val="a1"/>
    <w:uiPriority w:val="59"/>
    <w:rsid w:val="00537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6"/>
    <w:uiPriority w:val="59"/>
    <w:rsid w:val="0074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05A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AD8"/>
  </w:style>
  <w:style w:type="paragraph" w:styleId="a9">
    <w:name w:val="Balloon Text"/>
    <w:basedOn w:val="a"/>
    <w:link w:val="aa"/>
    <w:uiPriority w:val="99"/>
    <w:semiHidden/>
    <w:unhideWhenUsed/>
    <w:rsid w:val="00E71D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1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98DF00-98C1-4F92-B771-59AD88DCC701}"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ru-RU"/>
        </a:p>
      </dgm:t>
    </dgm:pt>
    <dgm:pt modelId="{F42BC502-3766-4656-877D-2083AF83CDAD}">
      <dgm:prSet phldrT="[Текст]" custT="1"/>
      <dgm:spPr>
        <a:xfrm>
          <a:off x="2269538" y="237407"/>
          <a:ext cx="833023" cy="425378"/>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200" b="1">
              <a:solidFill>
                <a:sysClr val="windowText" lastClr="000000"/>
              </a:solidFill>
              <a:latin typeface="Times New Roman" pitchFamily="18" charset="0"/>
              <a:ea typeface="+mn-ea"/>
              <a:cs typeface="Times New Roman" pitchFamily="18" charset="0"/>
            </a:rPr>
            <a:t>Типи ЗПР</a:t>
          </a:r>
        </a:p>
      </dgm:t>
    </dgm:pt>
    <dgm:pt modelId="{796E5D6B-D237-4E5D-9A1C-73850CC327D6}" type="parTrans" cxnId="{45300149-CDAD-4F13-AC1B-93C869A109E9}">
      <dgm:prSet/>
      <dgm:spPr/>
      <dgm:t>
        <a:bodyPr/>
        <a:lstStyle/>
        <a:p>
          <a:endParaRPr lang="ru-RU"/>
        </a:p>
      </dgm:t>
    </dgm:pt>
    <dgm:pt modelId="{FFC75381-877A-4232-ABA5-6B2EE01F615F}" type="sibTrans" cxnId="{45300149-CDAD-4F13-AC1B-93C869A109E9}">
      <dgm:prSet/>
      <dgm:spPr/>
      <dgm:t>
        <a:bodyPr/>
        <a:lstStyle/>
        <a:p>
          <a:endParaRPr lang="ru-RU"/>
        </a:p>
      </dgm:t>
    </dgm:pt>
    <dgm:pt modelId="{5F400B73-8501-4F01-99F6-3DC19D4375EA}">
      <dgm:prSet phldrT="[Текст]" custT="1"/>
      <dgm:spPr>
        <a:xfrm>
          <a:off x="297" y="832937"/>
          <a:ext cx="1196313" cy="444129"/>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uk-UA" sz="1200">
              <a:solidFill>
                <a:sysClr val="windowText" lastClr="000000"/>
              </a:solidFill>
              <a:latin typeface="Times New Roman" pitchFamily="18" charset="0"/>
              <a:ea typeface="+mn-ea"/>
              <a:cs typeface="Times New Roman" pitchFamily="18" charset="0"/>
            </a:rPr>
            <a:t>конституційного походження</a:t>
          </a:r>
          <a:endParaRPr lang="ru-RU" sz="1200">
            <a:solidFill>
              <a:sysClr val="windowText" lastClr="000000"/>
            </a:solidFill>
            <a:latin typeface="Times New Roman" pitchFamily="18" charset="0"/>
            <a:ea typeface="+mn-ea"/>
            <a:cs typeface="Times New Roman" pitchFamily="18" charset="0"/>
          </a:endParaRPr>
        </a:p>
      </dgm:t>
    </dgm:pt>
    <dgm:pt modelId="{37BA22F2-1C88-4CA8-9E3C-2E1AB49E92F5}" type="parTrans" cxnId="{C5DFFFA9-2AFC-4084-8635-F05C5B14887D}">
      <dgm:prSet/>
      <dgm:spPr>
        <a:xfrm>
          <a:off x="598454" y="662786"/>
          <a:ext cx="2087595" cy="17015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29D116D9-2CBE-4721-855F-32E067820F6E}" type="sibTrans" cxnId="{C5DFFFA9-2AFC-4084-8635-F05C5B14887D}">
      <dgm:prSet/>
      <dgm:spPr/>
      <dgm:t>
        <a:bodyPr/>
        <a:lstStyle/>
        <a:p>
          <a:endParaRPr lang="ru-RU"/>
        </a:p>
      </dgm:t>
    </dgm:pt>
    <dgm:pt modelId="{0CF275AE-483C-48C0-81EF-2D232EC1639D}">
      <dgm:prSet custT="1"/>
      <dgm:spPr>
        <a:xfrm>
          <a:off x="1388031" y="832937"/>
          <a:ext cx="1182289" cy="425378"/>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uk-UA" sz="1100">
              <a:solidFill>
                <a:sysClr val="windowText" lastClr="000000"/>
              </a:solidFill>
              <a:latin typeface="Times New Roman" pitchFamily="18" charset="0"/>
              <a:ea typeface="+mn-ea"/>
              <a:cs typeface="Times New Roman" pitchFamily="18" charset="0"/>
            </a:rPr>
            <a:t>соматогенного походженя</a:t>
          </a:r>
          <a:endParaRPr lang="ru-RU" sz="1100">
            <a:solidFill>
              <a:sysClr val="windowText" lastClr="000000"/>
            </a:solidFill>
            <a:latin typeface="Times New Roman" pitchFamily="18" charset="0"/>
            <a:ea typeface="+mn-ea"/>
            <a:cs typeface="Times New Roman" pitchFamily="18" charset="0"/>
          </a:endParaRPr>
        </a:p>
      </dgm:t>
    </dgm:pt>
    <dgm:pt modelId="{72744E13-5EA4-48A4-B450-3A31A9F85413}" type="parTrans" cxnId="{9439962A-6211-4898-B42D-9E2E17B33DB5}">
      <dgm:prSet/>
      <dgm:spPr>
        <a:xfrm>
          <a:off x="1979175" y="662786"/>
          <a:ext cx="706874" cy="17015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2EA59599-FB10-4FC7-A590-5E300F04727D}" type="sibTrans" cxnId="{9439962A-6211-4898-B42D-9E2E17B33DB5}">
      <dgm:prSet/>
      <dgm:spPr/>
      <dgm:t>
        <a:bodyPr/>
        <a:lstStyle/>
        <a:p>
          <a:endParaRPr lang="ru-RU"/>
        </a:p>
      </dgm:t>
    </dgm:pt>
    <dgm:pt modelId="{168B937B-29D7-4495-B7A2-74956C52B6F0}">
      <dgm:prSet custT="1"/>
      <dgm:spPr>
        <a:xfrm>
          <a:off x="2761740" y="832937"/>
          <a:ext cx="1061368" cy="425378"/>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uk-UA" sz="1100">
              <a:solidFill>
                <a:sysClr val="windowText" lastClr="000000"/>
              </a:solidFill>
              <a:latin typeface="Times New Roman" pitchFamily="18" charset="0"/>
              <a:ea typeface="+mn-ea"/>
              <a:cs typeface="Times New Roman" pitchFamily="18" charset="0"/>
            </a:rPr>
            <a:t>психогенного походження</a:t>
          </a:r>
          <a:endParaRPr lang="ru-RU" sz="1100">
            <a:solidFill>
              <a:sysClr val="windowText" lastClr="000000"/>
            </a:solidFill>
            <a:latin typeface="Times New Roman" pitchFamily="18" charset="0"/>
            <a:ea typeface="+mn-ea"/>
            <a:cs typeface="Times New Roman" pitchFamily="18" charset="0"/>
          </a:endParaRPr>
        </a:p>
      </dgm:t>
    </dgm:pt>
    <dgm:pt modelId="{095703B0-159B-4519-9A57-C9F1A590010E}" type="parTrans" cxnId="{C18E5F28-69CF-49F6-9C77-626A4484B477}">
      <dgm:prSet/>
      <dgm:spPr>
        <a:xfrm>
          <a:off x="2686050" y="662786"/>
          <a:ext cx="606375" cy="17015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EC58BC62-93BB-41BE-8E6B-1B205CEB6203}" type="sibTrans" cxnId="{C18E5F28-69CF-49F6-9C77-626A4484B477}">
      <dgm:prSet/>
      <dgm:spPr/>
      <dgm:t>
        <a:bodyPr/>
        <a:lstStyle/>
        <a:p>
          <a:endParaRPr lang="ru-RU"/>
        </a:p>
      </dgm:t>
    </dgm:pt>
    <dgm:pt modelId="{A0201BB6-3C26-4082-AA2C-D0FF7EA4C091}">
      <dgm:prSet custT="1"/>
      <dgm:spPr>
        <a:xfrm>
          <a:off x="4014529" y="832937"/>
          <a:ext cx="1357272" cy="425378"/>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uk-UA" sz="1100">
              <a:solidFill>
                <a:sysClr val="windowText" lastClr="000000"/>
              </a:solidFill>
              <a:latin typeface="Times New Roman" pitchFamily="18" charset="0"/>
              <a:ea typeface="+mn-ea"/>
              <a:cs typeface="Times New Roman" pitchFamily="18" charset="0"/>
            </a:rPr>
            <a:t>цереброастенічна ЗПР</a:t>
          </a:r>
          <a:endParaRPr lang="ru-RU" sz="1100">
            <a:solidFill>
              <a:sysClr val="windowText" lastClr="000000"/>
            </a:solidFill>
            <a:latin typeface="Times New Roman" pitchFamily="18" charset="0"/>
            <a:ea typeface="+mn-ea"/>
            <a:cs typeface="Times New Roman" pitchFamily="18" charset="0"/>
          </a:endParaRPr>
        </a:p>
      </dgm:t>
    </dgm:pt>
    <dgm:pt modelId="{3F8EA5AE-65BC-4CC4-AA79-86CE88CF41E2}" type="parTrans" cxnId="{7C761AD7-0044-4A63-AC01-105C069A1827}">
      <dgm:prSet/>
      <dgm:spPr>
        <a:xfrm>
          <a:off x="2686050" y="662786"/>
          <a:ext cx="2007116" cy="17015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0312EEEE-2C71-4CD2-AB73-FDF845255FD4}" type="sibTrans" cxnId="{7C761AD7-0044-4A63-AC01-105C069A1827}">
      <dgm:prSet/>
      <dgm:spPr/>
      <dgm:t>
        <a:bodyPr/>
        <a:lstStyle/>
        <a:p>
          <a:endParaRPr lang="ru-RU"/>
        </a:p>
      </dgm:t>
    </dgm:pt>
    <dgm:pt modelId="{AC5344B6-7882-43DA-941C-75437A8982DC}" type="pres">
      <dgm:prSet presAssocID="{9598DF00-98C1-4F92-B771-59AD88DCC701}" presName="mainComposite" presStyleCnt="0">
        <dgm:presLayoutVars>
          <dgm:chPref val="1"/>
          <dgm:dir/>
          <dgm:animOne val="branch"/>
          <dgm:animLvl val="lvl"/>
          <dgm:resizeHandles val="exact"/>
        </dgm:presLayoutVars>
      </dgm:prSet>
      <dgm:spPr/>
      <dgm:t>
        <a:bodyPr/>
        <a:lstStyle/>
        <a:p>
          <a:endParaRPr lang="ru-RU"/>
        </a:p>
      </dgm:t>
    </dgm:pt>
    <dgm:pt modelId="{CB525F9E-577F-4F0B-9FD3-6586BB6CF541}" type="pres">
      <dgm:prSet presAssocID="{9598DF00-98C1-4F92-B771-59AD88DCC701}" presName="hierFlow" presStyleCnt="0"/>
      <dgm:spPr/>
    </dgm:pt>
    <dgm:pt modelId="{B2CBF426-DC5D-4D6C-918E-AF1F7644B4B7}" type="pres">
      <dgm:prSet presAssocID="{9598DF00-98C1-4F92-B771-59AD88DCC701}" presName="hierChild1" presStyleCnt="0">
        <dgm:presLayoutVars>
          <dgm:chPref val="1"/>
          <dgm:animOne val="branch"/>
          <dgm:animLvl val="lvl"/>
        </dgm:presLayoutVars>
      </dgm:prSet>
      <dgm:spPr/>
    </dgm:pt>
    <dgm:pt modelId="{4ACCDF71-6D47-4A7D-A441-58675DD1060B}" type="pres">
      <dgm:prSet presAssocID="{F42BC502-3766-4656-877D-2083AF83CDAD}" presName="Name14" presStyleCnt="0"/>
      <dgm:spPr/>
    </dgm:pt>
    <dgm:pt modelId="{34FA86F4-C871-4C5D-9C37-3D9DF5469D0B}" type="pres">
      <dgm:prSet presAssocID="{F42BC502-3766-4656-877D-2083AF83CDAD}" presName="level1Shape" presStyleLbl="node0" presStyleIdx="0" presStyleCnt="1" custScaleX="130554">
        <dgm:presLayoutVars>
          <dgm:chPref val="3"/>
        </dgm:presLayoutVars>
      </dgm:prSet>
      <dgm:spPr>
        <a:prstGeom prst="roundRect">
          <a:avLst>
            <a:gd name="adj" fmla="val 10000"/>
          </a:avLst>
        </a:prstGeom>
      </dgm:spPr>
      <dgm:t>
        <a:bodyPr/>
        <a:lstStyle/>
        <a:p>
          <a:endParaRPr lang="ru-RU"/>
        </a:p>
      </dgm:t>
    </dgm:pt>
    <dgm:pt modelId="{806706D1-0489-477B-A77B-FA04D48A43F6}" type="pres">
      <dgm:prSet presAssocID="{F42BC502-3766-4656-877D-2083AF83CDAD}" presName="hierChild2" presStyleCnt="0"/>
      <dgm:spPr/>
    </dgm:pt>
    <dgm:pt modelId="{345D632C-515F-423E-A928-5325985311CC}" type="pres">
      <dgm:prSet presAssocID="{37BA22F2-1C88-4CA8-9E3C-2E1AB49E92F5}" presName="Name19" presStyleLbl="parChTrans1D2" presStyleIdx="0" presStyleCnt="4"/>
      <dgm:spPr>
        <a:custGeom>
          <a:avLst/>
          <a:gdLst/>
          <a:ahLst/>
          <a:cxnLst/>
          <a:rect l="0" t="0" r="0" b="0"/>
          <a:pathLst>
            <a:path>
              <a:moveTo>
                <a:pt x="2087595" y="0"/>
              </a:moveTo>
              <a:lnTo>
                <a:pt x="2087595" y="85075"/>
              </a:lnTo>
              <a:lnTo>
                <a:pt x="0" y="85075"/>
              </a:lnTo>
              <a:lnTo>
                <a:pt x="0" y="170151"/>
              </a:lnTo>
            </a:path>
          </a:pathLst>
        </a:custGeom>
      </dgm:spPr>
      <dgm:t>
        <a:bodyPr/>
        <a:lstStyle/>
        <a:p>
          <a:endParaRPr lang="ru-RU"/>
        </a:p>
      </dgm:t>
    </dgm:pt>
    <dgm:pt modelId="{9EC50135-8A42-4AF3-A301-78DE56E77CB6}" type="pres">
      <dgm:prSet presAssocID="{5F400B73-8501-4F01-99F6-3DC19D4375EA}" presName="Name21" presStyleCnt="0"/>
      <dgm:spPr/>
    </dgm:pt>
    <dgm:pt modelId="{B229FA14-69F5-4732-B8E9-6FE6617C383C}" type="pres">
      <dgm:prSet presAssocID="{5F400B73-8501-4F01-99F6-3DC19D4375EA}" presName="level2Shape" presStyleLbl="node2" presStyleIdx="0" presStyleCnt="4" custScaleX="187490" custScaleY="104408"/>
      <dgm:spPr>
        <a:prstGeom prst="roundRect">
          <a:avLst>
            <a:gd name="adj" fmla="val 10000"/>
          </a:avLst>
        </a:prstGeom>
      </dgm:spPr>
      <dgm:t>
        <a:bodyPr/>
        <a:lstStyle/>
        <a:p>
          <a:endParaRPr lang="ru-RU"/>
        </a:p>
      </dgm:t>
    </dgm:pt>
    <dgm:pt modelId="{9D28FE65-8E2F-45EF-9BA0-3BF4D25F0D8B}" type="pres">
      <dgm:prSet presAssocID="{5F400B73-8501-4F01-99F6-3DC19D4375EA}" presName="hierChild3" presStyleCnt="0"/>
      <dgm:spPr/>
    </dgm:pt>
    <dgm:pt modelId="{84488AA8-D857-47C6-87F9-8D0EF6D77E1C}" type="pres">
      <dgm:prSet presAssocID="{72744E13-5EA4-48A4-B450-3A31A9F85413}" presName="Name19" presStyleLbl="parChTrans1D2" presStyleIdx="1" presStyleCnt="4"/>
      <dgm:spPr>
        <a:custGeom>
          <a:avLst/>
          <a:gdLst/>
          <a:ahLst/>
          <a:cxnLst/>
          <a:rect l="0" t="0" r="0" b="0"/>
          <a:pathLst>
            <a:path>
              <a:moveTo>
                <a:pt x="706874" y="0"/>
              </a:moveTo>
              <a:lnTo>
                <a:pt x="706874" y="85075"/>
              </a:lnTo>
              <a:lnTo>
                <a:pt x="0" y="85075"/>
              </a:lnTo>
              <a:lnTo>
                <a:pt x="0" y="170151"/>
              </a:lnTo>
            </a:path>
          </a:pathLst>
        </a:custGeom>
      </dgm:spPr>
      <dgm:t>
        <a:bodyPr/>
        <a:lstStyle/>
        <a:p>
          <a:endParaRPr lang="ru-RU"/>
        </a:p>
      </dgm:t>
    </dgm:pt>
    <dgm:pt modelId="{BF267DE1-F615-4AAC-BE6B-15FCF64C6C76}" type="pres">
      <dgm:prSet presAssocID="{0CF275AE-483C-48C0-81EF-2D232EC1639D}" presName="Name21" presStyleCnt="0"/>
      <dgm:spPr/>
    </dgm:pt>
    <dgm:pt modelId="{9A13D280-C4B5-4C7F-94F5-6BD574C4F7A0}" type="pres">
      <dgm:prSet presAssocID="{0CF275AE-483C-48C0-81EF-2D232EC1639D}" presName="level2Shape" presStyleLbl="node2" presStyleIdx="1" presStyleCnt="4" custScaleX="185292"/>
      <dgm:spPr>
        <a:prstGeom prst="roundRect">
          <a:avLst>
            <a:gd name="adj" fmla="val 10000"/>
          </a:avLst>
        </a:prstGeom>
      </dgm:spPr>
      <dgm:t>
        <a:bodyPr/>
        <a:lstStyle/>
        <a:p>
          <a:endParaRPr lang="ru-RU"/>
        </a:p>
      </dgm:t>
    </dgm:pt>
    <dgm:pt modelId="{EAA1DE4B-60EC-4973-B0B4-1F04F9FCE65A}" type="pres">
      <dgm:prSet presAssocID="{0CF275AE-483C-48C0-81EF-2D232EC1639D}" presName="hierChild3" presStyleCnt="0"/>
      <dgm:spPr/>
    </dgm:pt>
    <dgm:pt modelId="{453474EF-3C31-45C9-ADD6-E96AF09A7496}" type="pres">
      <dgm:prSet presAssocID="{095703B0-159B-4519-9A57-C9F1A590010E}" presName="Name19" presStyleLbl="parChTrans1D2" presStyleIdx="2" presStyleCnt="4"/>
      <dgm:spPr>
        <a:custGeom>
          <a:avLst/>
          <a:gdLst/>
          <a:ahLst/>
          <a:cxnLst/>
          <a:rect l="0" t="0" r="0" b="0"/>
          <a:pathLst>
            <a:path>
              <a:moveTo>
                <a:pt x="0" y="0"/>
              </a:moveTo>
              <a:lnTo>
                <a:pt x="0" y="85075"/>
              </a:lnTo>
              <a:lnTo>
                <a:pt x="606375" y="85075"/>
              </a:lnTo>
              <a:lnTo>
                <a:pt x="606375" y="170151"/>
              </a:lnTo>
            </a:path>
          </a:pathLst>
        </a:custGeom>
      </dgm:spPr>
      <dgm:t>
        <a:bodyPr/>
        <a:lstStyle/>
        <a:p>
          <a:endParaRPr lang="ru-RU"/>
        </a:p>
      </dgm:t>
    </dgm:pt>
    <dgm:pt modelId="{B455D6DC-C764-4F25-9DC4-8FDCA658A548}" type="pres">
      <dgm:prSet presAssocID="{168B937B-29D7-4495-B7A2-74956C52B6F0}" presName="Name21" presStyleCnt="0"/>
      <dgm:spPr/>
    </dgm:pt>
    <dgm:pt modelId="{6DA9A4DD-488A-45EB-A330-A08A6552A0CB}" type="pres">
      <dgm:prSet presAssocID="{168B937B-29D7-4495-B7A2-74956C52B6F0}" presName="level2Shape" presStyleLbl="node2" presStyleIdx="2" presStyleCnt="4" custScaleX="166341"/>
      <dgm:spPr>
        <a:prstGeom prst="roundRect">
          <a:avLst>
            <a:gd name="adj" fmla="val 10000"/>
          </a:avLst>
        </a:prstGeom>
      </dgm:spPr>
      <dgm:t>
        <a:bodyPr/>
        <a:lstStyle/>
        <a:p>
          <a:endParaRPr lang="ru-RU"/>
        </a:p>
      </dgm:t>
    </dgm:pt>
    <dgm:pt modelId="{F7BE6507-EBD6-4C9A-8ACA-BF19D183BECE}" type="pres">
      <dgm:prSet presAssocID="{168B937B-29D7-4495-B7A2-74956C52B6F0}" presName="hierChild3" presStyleCnt="0"/>
      <dgm:spPr/>
    </dgm:pt>
    <dgm:pt modelId="{F2FB291A-10F6-46F1-83F1-FCE23F4F197D}" type="pres">
      <dgm:prSet presAssocID="{3F8EA5AE-65BC-4CC4-AA79-86CE88CF41E2}" presName="Name19" presStyleLbl="parChTrans1D2" presStyleIdx="3" presStyleCnt="4"/>
      <dgm:spPr>
        <a:custGeom>
          <a:avLst/>
          <a:gdLst/>
          <a:ahLst/>
          <a:cxnLst/>
          <a:rect l="0" t="0" r="0" b="0"/>
          <a:pathLst>
            <a:path>
              <a:moveTo>
                <a:pt x="0" y="0"/>
              </a:moveTo>
              <a:lnTo>
                <a:pt x="0" y="85075"/>
              </a:lnTo>
              <a:lnTo>
                <a:pt x="2007116" y="85075"/>
              </a:lnTo>
              <a:lnTo>
                <a:pt x="2007116" y="170151"/>
              </a:lnTo>
            </a:path>
          </a:pathLst>
        </a:custGeom>
      </dgm:spPr>
      <dgm:t>
        <a:bodyPr/>
        <a:lstStyle/>
        <a:p>
          <a:endParaRPr lang="ru-RU"/>
        </a:p>
      </dgm:t>
    </dgm:pt>
    <dgm:pt modelId="{DC9C47B0-A82C-44E4-8A2A-72FBC73DFF36}" type="pres">
      <dgm:prSet presAssocID="{A0201BB6-3C26-4082-AA2C-D0FF7EA4C091}" presName="Name21" presStyleCnt="0"/>
      <dgm:spPr/>
    </dgm:pt>
    <dgm:pt modelId="{B8888946-EC14-42DD-8811-857CA9F430F6}" type="pres">
      <dgm:prSet presAssocID="{A0201BB6-3C26-4082-AA2C-D0FF7EA4C091}" presName="level2Shape" presStyleLbl="node2" presStyleIdx="3" presStyleCnt="4" custScaleX="212716"/>
      <dgm:spPr>
        <a:prstGeom prst="roundRect">
          <a:avLst>
            <a:gd name="adj" fmla="val 10000"/>
          </a:avLst>
        </a:prstGeom>
      </dgm:spPr>
      <dgm:t>
        <a:bodyPr/>
        <a:lstStyle/>
        <a:p>
          <a:endParaRPr lang="ru-RU"/>
        </a:p>
      </dgm:t>
    </dgm:pt>
    <dgm:pt modelId="{8FB8A94B-BE23-4EA4-A66F-2629B1132BF1}" type="pres">
      <dgm:prSet presAssocID="{A0201BB6-3C26-4082-AA2C-D0FF7EA4C091}" presName="hierChild3" presStyleCnt="0"/>
      <dgm:spPr/>
    </dgm:pt>
    <dgm:pt modelId="{93F29BC4-0878-4EEF-A79E-993231E3A146}" type="pres">
      <dgm:prSet presAssocID="{9598DF00-98C1-4F92-B771-59AD88DCC701}" presName="bgShapesFlow" presStyleCnt="0"/>
      <dgm:spPr/>
    </dgm:pt>
  </dgm:ptLst>
  <dgm:cxnLst>
    <dgm:cxn modelId="{6C47EDC4-085D-4401-A246-5EAE48196669}" type="presOf" srcId="{A0201BB6-3C26-4082-AA2C-D0FF7EA4C091}" destId="{B8888946-EC14-42DD-8811-857CA9F430F6}" srcOrd="0" destOrd="0" presId="urn:microsoft.com/office/officeart/2005/8/layout/hierarchy6"/>
    <dgm:cxn modelId="{C5DFFFA9-2AFC-4084-8635-F05C5B14887D}" srcId="{F42BC502-3766-4656-877D-2083AF83CDAD}" destId="{5F400B73-8501-4F01-99F6-3DC19D4375EA}" srcOrd="0" destOrd="0" parTransId="{37BA22F2-1C88-4CA8-9E3C-2E1AB49E92F5}" sibTransId="{29D116D9-2CBE-4721-855F-32E067820F6E}"/>
    <dgm:cxn modelId="{18A1AB70-0785-44D4-914E-2C137AAF3A3F}" type="presOf" srcId="{9598DF00-98C1-4F92-B771-59AD88DCC701}" destId="{AC5344B6-7882-43DA-941C-75437A8982DC}" srcOrd="0" destOrd="0" presId="urn:microsoft.com/office/officeart/2005/8/layout/hierarchy6"/>
    <dgm:cxn modelId="{27615E78-250E-4957-B5AC-0F271CF3FD7C}" type="presOf" srcId="{F42BC502-3766-4656-877D-2083AF83CDAD}" destId="{34FA86F4-C871-4C5D-9C37-3D9DF5469D0B}" srcOrd="0" destOrd="0" presId="urn:microsoft.com/office/officeart/2005/8/layout/hierarchy6"/>
    <dgm:cxn modelId="{3BF50445-DF59-4E36-9B21-AE6F86E619DF}" type="presOf" srcId="{37BA22F2-1C88-4CA8-9E3C-2E1AB49E92F5}" destId="{345D632C-515F-423E-A928-5325985311CC}" srcOrd="0" destOrd="0" presId="urn:microsoft.com/office/officeart/2005/8/layout/hierarchy6"/>
    <dgm:cxn modelId="{45300149-CDAD-4F13-AC1B-93C869A109E9}" srcId="{9598DF00-98C1-4F92-B771-59AD88DCC701}" destId="{F42BC502-3766-4656-877D-2083AF83CDAD}" srcOrd="0" destOrd="0" parTransId="{796E5D6B-D237-4E5D-9A1C-73850CC327D6}" sibTransId="{FFC75381-877A-4232-ABA5-6B2EE01F615F}"/>
    <dgm:cxn modelId="{0C6D65B1-1AD5-49A6-9F08-C594AF029FE7}" type="presOf" srcId="{168B937B-29D7-4495-B7A2-74956C52B6F0}" destId="{6DA9A4DD-488A-45EB-A330-A08A6552A0CB}" srcOrd="0" destOrd="0" presId="urn:microsoft.com/office/officeart/2005/8/layout/hierarchy6"/>
    <dgm:cxn modelId="{C73D25BE-0461-4416-AEF3-46B02E9F41D2}" type="presOf" srcId="{095703B0-159B-4519-9A57-C9F1A590010E}" destId="{453474EF-3C31-45C9-ADD6-E96AF09A7496}" srcOrd="0" destOrd="0" presId="urn:microsoft.com/office/officeart/2005/8/layout/hierarchy6"/>
    <dgm:cxn modelId="{82780049-F552-405C-AC48-9BB22E725A6C}" type="presOf" srcId="{0CF275AE-483C-48C0-81EF-2D232EC1639D}" destId="{9A13D280-C4B5-4C7F-94F5-6BD574C4F7A0}" srcOrd="0" destOrd="0" presId="urn:microsoft.com/office/officeart/2005/8/layout/hierarchy6"/>
    <dgm:cxn modelId="{7C761AD7-0044-4A63-AC01-105C069A1827}" srcId="{F42BC502-3766-4656-877D-2083AF83CDAD}" destId="{A0201BB6-3C26-4082-AA2C-D0FF7EA4C091}" srcOrd="3" destOrd="0" parTransId="{3F8EA5AE-65BC-4CC4-AA79-86CE88CF41E2}" sibTransId="{0312EEEE-2C71-4CD2-AB73-FDF845255FD4}"/>
    <dgm:cxn modelId="{9439962A-6211-4898-B42D-9E2E17B33DB5}" srcId="{F42BC502-3766-4656-877D-2083AF83CDAD}" destId="{0CF275AE-483C-48C0-81EF-2D232EC1639D}" srcOrd="1" destOrd="0" parTransId="{72744E13-5EA4-48A4-B450-3A31A9F85413}" sibTransId="{2EA59599-FB10-4FC7-A590-5E300F04727D}"/>
    <dgm:cxn modelId="{C18E5F28-69CF-49F6-9C77-626A4484B477}" srcId="{F42BC502-3766-4656-877D-2083AF83CDAD}" destId="{168B937B-29D7-4495-B7A2-74956C52B6F0}" srcOrd="2" destOrd="0" parTransId="{095703B0-159B-4519-9A57-C9F1A590010E}" sibTransId="{EC58BC62-93BB-41BE-8E6B-1B205CEB6203}"/>
    <dgm:cxn modelId="{20170881-28D1-4E15-9885-A266B930A069}" type="presOf" srcId="{3F8EA5AE-65BC-4CC4-AA79-86CE88CF41E2}" destId="{F2FB291A-10F6-46F1-83F1-FCE23F4F197D}" srcOrd="0" destOrd="0" presId="urn:microsoft.com/office/officeart/2005/8/layout/hierarchy6"/>
    <dgm:cxn modelId="{8B445C73-8E87-4618-986B-376B75274E36}" type="presOf" srcId="{5F400B73-8501-4F01-99F6-3DC19D4375EA}" destId="{B229FA14-69F5-4732-B8E9-6FE6617C383C}" srcOrd="0" destOrd="0" presId="urn:microsoft.com/office/officeart/2005/8/layout/hierarchy6"/>
    <dgm:cxn modelId="{13849359-9A24-46F3-9B85-C5A0977572B3}" type="presOf" srcId="{72744E13-5EA4-48A4-B450-3A31A9F85413}" destId="{84488AA8-D857-47C6-87F9-8D0EF6D77E1C}" srcOrd="0" destOrd="0" presId="urn:microsoft.com/office/officeart/2005/8/layout/hierarchy6"/>
    <dgm:cxn modelId="{CF7F2A5E-8D13-438E-9D60-656BD3F40368}" type="presParOf" srcId="{AC5344B6-7882-43DA-941C-75437A8982DC}" destId="{CB525F9E-577F-4F0B-9FD3-6586BB6CF541}" srcOrd="0" destOrd="0" presId="urn:microsoft.com/office/officeart/2005/8/layout/hierarchy6"/>
    <dgm:cxn modelId="{01FABEA5-F303-4589-A3F8-0B0FED45824B}" type="presParOf" srcId="{CB525F9E-577F-4F0B-9FD3-6586BB6CF541}" destId="{B2CBF426-DC5D-4D6C-918E-AF1F7644B4B7}" srcOrd="0" destOrd="0" presId="urn:microsoft.com/office/officeart/2005/8/layout/hierarchy6"/>
    <dgm:cxn modelId="{2BAD8B3C-C133-45E6-866C-840CB37C55FC}" type="presParOf" srcId="{B2CBF426-DC5D-4D6C-918E-AF1F7644B4B7}" destId="{4ACCDF71-6D47-4A7D-A441-58675DD1060B}" srcOrd="0" destOrd="0" presId="urn:microsoft.com/office/officeart/2005/8/layout/hierarchy6"/>
    <dgm:cxn modelId="{F0DC7863-6252-4181-BF3A-1058C6016F01}" type="presParOf" srcId="{4ACCDF71-6D47-4A7D-A441-58675DD1060B}" destId="{34FA86F4-C871-4C5D-9C37-3D9DF5469D0B}" srcOrd="0" destOrd="0" presId="urn:microsoft.com/office/officeart/2005/8/layout/hierarchy6"/>
    <dgm:cxn modelId="{DA09223A-CB00-4660-9B6B-13114EF8F8E9}" type="presParOf" srcId="{4ACCDF71-6D47-4A7D-A441-58675DD1060B}" destId="{806706D1-0489-477B-A77B-FA04D48A43F6}" srcOrd="1" destOrd="0" presId="urn:microsoft.com/office/officeart/2005/8/layout/hierarchy6"/>
    <dgm:cxn modelId="{D6F7ABDA-A5DC-4B29-936F-6BA2CD311596}" type="presParOf" srcId="{806706D1-0489-477B-A77B-FA04D48A43F6}" destId="{345D632C-515F-423E-A928-5325985311CC}" srcOrd="0" destOrd="0" presId="urn:microsoft.com/office/officeart/2005/8/layout/hierarchy6"/>
    <dgm:cxn modelId="{D9705EFA-EB07-44FB-93E7-E8FE1EDCCD2E}" type="presParOf" srcId="{806706D1-0489-477B-A77B-FA04D48A43F6}" destId="{9EC50135-8A42-4AF3-A301-78DE56E77CB6}" srcOrd="1" destOrd="0" presId="urn:microsoft.com/office/officeart/2005/8/layout/hierarchy6"/>
    <dgm:cxn modelId="{D0ECD5C7-60A0-4045-85C0-447AAF3FDC85}" type="presParOf" srcId="{9EC50135-8A42-4AF3-A301-78DE56E77CB6}" destId="{B229FA14-69F5-4732-B8E9-6FE6617C383C}" srcOrd="0" destOrd="0" presId="urn:microsoft.com/office/officeart/2005/8/layout/hierarchy6"/>
    <dgm:cxn modelId="{36039642-709C-4C96-90E3-61347C6B2E00}" type="presParOf" srcId="{9EC50135-8A42-4AF3-A301-78DE56E77CB6}" destId="{9D28FE65-8E2F-45EF-9BA0-3BF4D25F0D8B}" srcOrd="1" destOrd="0" presId="urn:microsoft.com/office/officeart/2005/8/layout/hierarchy6"/>
    <dgm:cxn modelId="{18961ADB-DB9D-46E6-A2C4-B28D3567B0BA}" type="presParOf" srcId="{806706D1-0489-477B-A77B-FA04D48A43F6}" destId="{84488AA8-D857-47C6-87F9-8D0EF6D77E1C}" srcOrd="2" destOrd="0" presId="urn:microsoft.com/office/officeart/2005/8/layout/hierarchy6"/>
    <dgm:cxn modelId="{358A9F0A-FFC2-406A-B525-BBADB8461A04}" type="presParOf" srcId="{806706D1-0489-477B-A77B-FA04D48A43F6}" destId="{BF267DE1-F615-4AAC-BE6B-15FCF64C6C76}" srcOrd="3" destOrd="0" presId="urn:microsoft.com/office/officeart/2005/8/layout/hierarchy6"/>
    <dgm:cxn modelId="{F15A3771-B6A9-47E9-9646-622C84F23CBF}" type="presParOf" srcId="{BF267DE1-F615-4AAC-BE6B-15FCF64C6C76}" destId="{9A13D280-C4B5-4C7F-94F5-6BD574C4F7A0}" srcOrd="0" destOrd="0" presId="urn:microsoft.com/office/officeart/2005/8/layout/hierarchy6"/>
    <dgm:cxn modelId="{4CFFE761-203E-4C9D-A0BB-1CC84C67F6C7}" type="presParOf" srcId="{BF267DE1-F615-4AAC-BE6B-15FCF64C6C76}" destId="{EAA1DE4B-60EC-4973-B0B4-1F04F9FCE65A}" srcOrd="1" destOrd="0" presId="urn:microsoft.com/office/officeart/2005/8/layout/hierarchy6"/>
    <dgm:cxn modelId="{807B4BDD-6755-4749-AEB8-63980A5BF207}" type="presParOf" srcId="{806706D1-0489-477B-A77B-FA04D48A43F6}" destId="{453474EF-3C31-45C9-ADD6-E96AF09A7496}" srcOrd="4" destOrd="0" presId="urn:microsoft.com/office/officeart/2005/8/layout/hierarchy6"/>
    <dgm:cxn modelId="{EBD94DE4-18F0-40DF-928B-150D5E7C7BEE}" type="presParOf" srcId="{806706D1-0489-477B-A77B-FA04D48A43F6}" destId="{B455D6DC-C764-4F25-9DC4-8FDCA658A548}" srcOrd="5" destOrd="0" presId="urn:microsoft.com/office/officeart/2005/8/layout/hierarchy6"/>
    <dgm:cxn modelId="{C6E90AA5-6FA5-43F8-8A30-50459E784368}" type="presParOf" srcId="{B455D6DC-C764-4F25-9DC4-8FDCA658A548}" destId="{6DA9A4DD-488A-45EB-A330-A08A6552A0CB}" srcOrd="0" destOrd="0" presId="urn:microsoft.com/office/officeart/2005/8/layout/hierarchy6"/>
    <dgm:cxn modelId="{1298A367-DCEF-4BDB-8508-8A46983B8F35}" type="presParOf" srcId="{B455D6DC-C764-4F25-9DC4-8FDCA658A548}" destId="{F7BE6507-EBD6-4C9A-8ACA-BF19D183BECE}" srcOrd="1" destOrd="0" presId="urn:microsoft.com/office/officeart/2005/8/layout/hierarchy6"/>
    <dgm:cxn modelId="{EBB7B027-7C0C-4F51-8E98-3932D7ED04DC}" type="presParOf" srcId="{806706D1-0489-477B-A77B-FA04D48A43F6}" destId="{F2FB291A-10F6-46F1-83F1-FCE23F4F197D}" srcOrd="6" destOrd="0" presId="urn:microsoft.com/office/officeart/2005/8/layout/hierarchy6"/>
    <dgm:cxn modelId="{59D462D8-12AE-40E0-97E2-895D5D60BF08}" type="presParOf" srcId="{806706D1-0489-477B-A77B-FA04D48A43F6}" destId="{DC9C47B0-A82C-44E4-8A2A-72FBC73DFF36}" srcOrd="7" destOrd="0" presId="urn:microsoft.com/office/officeart/2005/8/layout/hierarchy6"/>
    <dgm:cxn modelId="{5FCC45ED-0ABC-4ADE-AF45-53661E3473A6}" type="presParOf" srcId="{DC9C47B0-A82C-44E4-8A2A-72FBC73DFF36}" destId="{B8888946-EC14-42DD-8811-857CA9F430F6}" srcOrd="0" destOrd="0" presId="urn:microsoft.com/office/officeart/2005/8/layout/hierarchy6"/>
    <dgm:cxn modelId="{711EEA15-8370-476B-8E33-28C41F5D118C}" type="presParOf" srcId="{DC9C47B0-A82C-44E4-8A2A-72FBC73DFF36}" destId="{8FB8A94B-BE23-4EA4-A66F-2629B1132BF1}" srcOrd="1" destOrd="0" presId="urn:microsoft.com/office/officeart/2005/8/layout/hierarchy6"/>
    <dgm:cxn modelId="{412BC832-8568-47B3-94E9-82D09F49C151}" type="presParOf" srcId="{AC5344B6-7882-43DA-941C-75437A8982DC}" destId="{93F29BC4-0878-4EEF-A79E-993231E3A146}"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FA86F4-C871-4C5D-9C37-3D9DF5469D0B}">
      <dsp:nvSpPr>
        <dsp:cNvPr id="0" name=""/>
        <dsp:cNvSpPr/>
      </dsp:nvSpPr>
      <dsp:spPr>
        <a:xfrm>
          <a:off x="2269538" y="237407"/>
          <a:ext cx="833023" cy="425378"/>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Типи ЗПР</a:t>
          </a:r>
        </a:p>
      </dsp:txBody>
      <dsp:txXfrm>
        <a:off x="2281997" y="249866"/>
        <a:ext cx="808105" cy="400460"/>
      </dsp:txXfrm>
    </dsp:sp>
    <dsp:sp modelId="{345D632C-515F-423E-A928-5325985311CC}">
      <dsp:nvSpPr>
        <dsp:cNvPr id="0" name=""/>
        <dsp:cNvSpPr/>
      </dsp:nvSpPr>
      <dsp:spPr>
        <a:xfrm>
          <a:off x="598454" y="662786"/>
          <a:ext cx="2087595" cy="170151"/>
        </a:xfrm>
        <a:custGeom>
          <a:avLst/>
          <a:gdLst/>
          <a:ahLst/>
          <a:cxnLst/>
          <a:rect l="0" t="0" r="0" b="0"/>
          <a:pathLst>
            <a:path>
              <a:moveTo>
                <a:pt x="2087595" y="0"/>
              </a:moveTo>
              <a:lnTo>
                <a:pt x="2087595" y="85075"/>
              </a:lnTo>
              <a:lnTo>
                <a:pt x="0" y="85075"/>
              </a:lnTo>
              <a:lnTo>
                <a:pt x="0" y="1701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29FA14-69F5-4732-B8E9-6FE6617C383C}">
      <dsp:nvSpPr>
        <dsp:cNvPr id="0" name=""/>
        <dsp:cNvSpPr/>
      </dsp:nvSpPr>
      <dsp:spPr>
        <a:xfrm>
          <a:off x="297" y="832937"/>
          <a:ext cx="1196313" cy="444129"/>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itchFamily="18" charset="0"/>
              <a:ea typeface="+mn-ea"/>
              <a:cs typeface="Times New Roman" pitchFamily="18" charset="0"/>
            </a:rPr>
            <a:t>конституційного походження</a:t>
          </a:r>
          <a:endParaRPr lang="ru-RU" sz="1200" kern="1200">
            <a:solidFill>
              <a:sysClr val="windowText" lastClr="000000"/>
            </a:solidFill>
            <a:latin typeface="Times New Roman" pitchFamily="18" charset="0"/>
            <a:ea typeface="+mn-ea"/>
            <a:cs typeface="Times New Roman" pitchFamily="18" charset="0"/>
          </a:endParaRPr>
        </a:p>
      </dsp:txBody>
      <dsp:txXfrm>
        <a:off x="13305" y="845945"/>
        <a:ext cx="1170297" cy="418113"/>
      </dsp:txXfrm>
    </dsp:sp>
    <dsp:sp modelId="{84488AA8-D857-47C6-87F9-8D0EF6D77E1C}">
      <dsp:nvSpPr>
        <dsp:cNvPr id="0" name=""/>
        <dsp:cNvSpPr/>
      </dsp:nvSpPr>
      <dsp:spPr>
        <a:xfrm>
          <a:off x="1979175" y="662786"/>
          <a:ext cx="706874" cy="170151"/>
        </a:xfrm>
        <a:custGeom>
          <a:avLst/>
          <a:gdLst/>
          <a:ahLst/>
          <a:cxnLst/>
          <a:rect l="0" t="0" r="0" b="0"/>
          <a:pathLst>
            <a:path>
              <a:moveTo>
                <a:pt x="706874" y="0"/>
              </a:moveTo>
              <a:lnTo>
                <a:pt x="706874" y="85075"/>
              </a:lnTo>
              <a:lnTo>
                <a:pt x="0" y="85075"/>
              </a:lnTo>
              <a:lnTo>
                <a:pt x="0" y="1701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13D280-C4B5-4C7F-94F5-6BD574C4F7A0}">
      <dsp:nvSpPr>
        <dsp:cNvPr id="0" name=""/>
        <dsp:cNvSpPr/>
      </dsp:nvSpPr>
      <dsp:spPr>
        <a:xfrm>
          <a:off x="1388031" y="832937"/>
          <a:ext cx="1182289" cy="425378"/>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itchFamily="18" charset="0"/>
              <a:ea typeface="+mn-ea"/>
              <a:cs typeface="Times New Roman" pitchFamily="18" charset="0"/>
            </a:rPr>
            <a:t>соматогенного походженя</a:t>
          </a:r>
          <a:endParaRPr lang="ru-RU" sz="1100" kern="1200">
            <a:solidFill>
              <a:sysClr val="windowText" lastClr="000000"/>
            </a:solidFill>
            <a:latin typeface="Times New Roman" pitchFamily="18" charset="0"/>
            <a:ea typeface="+mn-ea"/>
            <a:cs typeface="Times New Roman" pitchFamily="18" charset="0"/>
          </a:endParaRPr>
        </a:p>
      </dsp:txBody>
      <dsp:txXfrm>
        <a:off x="1400490" y="845396"/>
        <a:ext cx="1157371" cy="400460"/>
      </dsp:txXfrm>
    </dsp:sp>
    <dsp:sp modelId="{453474EF-3C31-45C9-ADD6-E96AF09A7496}">
      <dsp:nvSpPr>
        <dsp:cNvPr id="0" name=""/>
        <dsp:cNvSpPr/>
      </dsp:nvSpPr>
      <dsp:spPr>
        <a:xfrm>
          <a:off x="2686050" y="662786"/>
          <a:ext cx="606375" cy="170151"/>
        </a:xfrm>
        <a:custGeom>
          <a:avLst/>
          <a:gdLst/>
          <a:ahLst/>
          <a:cxnLst/>
          <a:rect l="0" t="0" r="0" b="0"/>
          <a:pathLst>
            <a:path>
              <a:moveTo>
                <a:pt x="0" y="0"/>
              </a:moveTo>
              <a:lnTo>
                <a:pt x="0" y="85075"/>
              </a:lnTo>
              <a:lnTo>
                <a:pt x="606375" y="85075"/>
              </a:lnTo>
              <a:lnTo>
                <a:pt x="606375" y="1701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A9A4DD-488A-45EB-A330-A08A6552A0CB}">
      <dsp:nvSpPr>
        <dsp:cNvPr id="0" name=""/>
        <dsp:cNvSpPr/>
      </dsp:nvSpPr>
      <dsp:spPr>
        <a:xfrm>
          <a:off x="2761740" y="832937"/>
          <a:ext cx="1061368" cy="425378"/>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itchFamily="18" charset="0"/>
              <a:ea typeface="+mn-ea"/>
              <a:cs typeface="Times New Roman" pitchFamily="18" charset="0"/>
            </a:rPr>
            <a:t>психогенного походження</a:t>
          </a:r>
          <a:endParaRPr lang="ru-RU" sz="1100" kern="1200">
            <a:solidFill>
              <a:sysClr val="windowText" lastClr="000000"/>
            </a:solidFill>
            <a:latin typeface="Times New Roman" pitchFamily="18" charset="0"/>
            <a:ea typeface="+mn-ea"/>
            <a:cs typeface="Times New Roman" pitchFamily="18" charset="0"/>
          </a:endParaRPr>
        </a:p>
      </dsp:txBody>
      <dsp:txXfrm>
        <a:off x="2774199" y="845396"/>
        <a:ext cx="1036450" cy="400460"/>
      </dsp:txXfrm>
    </dsp:sp>
    <dsp:sp modelId="{F2FB291A-10F6-46F1-83F1-FCE23F4F197D}">
      <dsp:nvSpPr>
        <dsp:cNvPr id="0" name=""/>
        <dsp:cNvSpPr/>
      </dsp:nvSpPr>
      <dsp:spPr>
        <a:xfrm>
          <a:off x="2686050" y="662786"/>
          <a:ext cx="2007116" cy="170151"/>
        </a:xfrm>
        <a:custGeom>
          <a:avLst/>
          <a:gdLst/>
          <a:ahLst/>
          <a:cxnLst/>
          <a:rect l="0" t="0" r="0" b="0"/>
          <a:pathLst>
            <a:path>
              <a:moveTo>
                <a:pt x="0" y="0"/>
              </a:moveTo>
              <a:lnTo>
                <a:pt x="0" y="85075"/>
              </a:lnTo>
              <a:lnTo>
                <a:pt x="2007116" y="85075"/>
              </a:lnTo>
              <a:lnTo>
                <a:pt x="2007116" y="1701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888946-EC14-42DD-8811-857CA9F430F6}">
      <dsp:nvSpPr>
        <dsp:cNvPr id="0" name=""/>
        <dsp:cNvSpPr/>
      </dsp:nvSpPr>
      <dsp:spPr>
        <a:xfrm>
          <a:off x="4014529" y="832937"/>
          <a:ext cx="1357272" cy="425378"/>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itchFamily="18" charset="0"/>
              <a:ea typeface="+mn-ea"/>
              <a:cs typeface="Times New Roman" pitchFamily="18" charset="0"/>
            </a:rPr>
            <a:t>цереброастенічна ЗПР</a:t>
          </a:r>
          <a:endParaRPr lang="ru-RU" sz="1100" kern="1200">
            <a:solidFill>
              <a:sysClr val="windowText" lastClr="000000"/>
            </a:solidFill>
            <a:latin typeface="Times New Roman" pitchFamily="18" charset="0"/>
            <a:ea typeface="+mn-ea"/>
            <a:cs typeface="Times New Roman" pitchFamily="18" charset="0"/>
          </a:endParaRPr>
        </a:p>
      </dsp:txBody>
      <dsp:txXfrm>
        <a:off x="4026988" y="845396"/>
        <a:ext cx="1332354" cy="4004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1041</TotalTime>
  <Pages>15</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16</cp:revision>
  <dcterms:created xsi:type="dcterms:W3CDTF">2020-12-22T12:07:00Z</dcterms:created>
  <dcterms:modified xsi:type="dcterms:W3CDTF">2021-02-19T13:03:00Z</dcterms:modified>
</cp:coreProperties>
</file>